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A71E1" w14:textId="77777777" w:rsidR="006A27EB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Vážení rodiče,</w:t>
      </w:r>
    </w:p>
    <w:p w14:paraId="12AFA4E0" w14:textId="4984DE20" w:rsidR="006A27EB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sdělujeme Vám, že se Vaše dítě, na základě epidemiologického šetření (trasování), setkalo v našem školském zařízení s osobou pozitivní na onemocnění COVID-19. Z tohoto důvodu je n</w:t>
      </w:r>
      <w:r w:rsidR="00C642C8">
        <w:rPr>
          <w:rFonts w:ascii="Times New Roman" w:hAnsi="Times New Roman"/>
        </w:rPr>
        <w:t>ezbytné</w:t>
      </w:r>
      <w:r>
        <w:rPr>
          <w:rFonts w:ascii="Times New Roman" w:hAnsi="Times New Roman"/>
        </w:rPr>
        <w:t xml:space="preserve">, aby Váš/e syn/dcera nastoupil/a do </w:t>
      </w:r>
      <w:r>
        <w:rPr>
          <w:rFonts w:ascii="Times New Roman" w:hAnsi="Times New Roman"/>
          <w:b/>
          <w:bCs/>
        </w:rPr>
        <w:t xml:space="preserve">domácí karantény do </w:t>
      </w:r>
      <w:r w:rsidR="00FF3743">
        <w:rPr>
          <w:rFonts w:ascii="Times New Roman" w:hAnsi="Times New Roman"/>
          <w:b/>
          <w:bCs/>
        </w:rPr>
        <w:t>4</w:t>
      </w:r>
      <w:r w:rsidR="003A2B69">
        <w:rPr>
          <w:rFonts w:ascii="Times New Roman" w:hAnsi="Times New Roman"/>
          <w:b/>
          <w:bCs/>
        </w:rPr>
        <w:t xml:space="preserve">. </w:t>
      </w:r>
      <w:r w:rsidR="00FF3743">
        <w:rPr>
          <w:rFonts w:ascii="Times New Roman" w:hAnsi="Times New Roman"/>
          <w:b/>
          <w:bCs/>
        </w:rPr>
        <w:t>2</w:t>
      </w:r>
      <w:r w:rsidR="003A2B69">
        <w:rPr>
          <w:rFonts w:ascii="Times New Roman" w:hAnsi="Times New Roman"/>
          <w:b/>
          <w:bCs/>
        </w:rPr>
        <w:t>. 2021</w:t>
      </w:r>
      <w:r>
        <w:rPr>
          <w:rFonts w:ascii="Times New Roman" w:hAnsi="Times New Roman"/>
        </w:rPr>
        <w:t>. O této skutečnosti, prosím, informujte ošetřujícího lékaře Vašeho dítěte</w:t>
      </w:r>
      <w:r w:rsidR="0094290E">
        <w:rPr>
          <w:rFonts w:ascii="Times New Roman" w:hAnsi="Times New Roman"/>
        </w:rPr>
        <w:t>, který vystaví OČR</w:t>
      </w:r>
      <w:r>
        <w:rPr>
          <w:rFonts w:ascii="Times New Roman" w:hAnsi="Times New Roman"/>
        </w:rPr>
        <w:t>. Nástup zpět do školského zařízení bude možný za předpokladu, že dítě nebude vykazovat známky infekčního onemocnění a výsledek vyšetření testu na COVID-19 bude negativní</w:t>
      </w:r>
      <w:r w:rsidR="00867423">
        <w:rPr>
          <w:rFonts w:ascii="Times New Roman" w:hAnsi="Times New Roman"/>
        </w:rPr>
        <w:t xml:space="preserve">. </w:t>
      </w:r>
      <w:r w:rsidR="00391E50">
        <w:rPr>
          <w:rFonts w:ascii="Times New Roman" w:hAnsi="Times New Roman"/>
        </w:rPr>
        <w:t xml:space="preserve">Odběr se uskuteční dne </w:t>
      </w:r>
      <w:r w:rsidR="00FF3743">
        <w:rPr>
          <w:rFonts w:ascii="Times New Roman" w:hAnsi="Times New Roman"/>
          <w:b/>
          <w:bCs/>
        </w:rPr>
        <w:t>1. 2</w:t>
      </w:r>
      <w:r w:rsidR="003A2B69" w:rsidRPr="00391E50">
        <w:rPr>
          <w:rFonts w:ascii="Times New Roman" w:hAnsi="Times New Roman"/>
          <w:b/>
          <w:bCs/>
        </w:rPr>
        <w:t>. 2021</w:t>
      </w:r>
      <w:r w:rsidR="00892E19" w:rsidRPr="00391E50">
        <w:rPr>
          <w:rFonts w:ascii="Times New Roman" w:hAnsi="Times New Roman"/>
          <w:b/>
          <w:bCs/>
        </w:rPr>
        <w:t xml:space="preserve"> </w:t>
      </w:r>
      <w:r w:rsidR="00391E50" w:rsidRPr="00391E50">
        <w:rPr>
          <w:rFonts w:ascii="Times New Roman" w:hAnsi="Times New Roman"/>
          <w:b/>
          <w:bCs/>
        </w:rPr>
        <w:t xml:space="preserve">od </w:t>
      </w:r>
      <w:r w:rsidR="007F763A">
        <w:rPr>
          <w:rFonts w:ascii="Times New Roman" w:hAnsi="Times New Roman"/>
          <w:b/>
          <w:bCs/>
        </w:rPr>
        <w:t>1</w:t>
      </w:r>
      <w:r w:rsidR="00FF3743">
        <w:rPr>
          <w:rFonts w:ascii="Times New Roman" w:hAnsi="Times New Roman"/>
          <w:b/>
          <w:bCs/>
        </w:rPr>
        <w:t>2</w:t>
      </w:r>
      <w:r w:rsidR="008C17BE">
        <w:rPr>
          <w:rFonts w:ascii="Times New Roman" w:hAnsi="Times New Roman"/>
          <w:b/>
          <w:bCs/>
        </w:rPr>
        <w:t>:</w:t>
      </w:r>
      <w:r w:rsidR="007F763A">
        <w:rPr>
          <w:rFonts w:ascii="Times New Roman" w:hAnsi="Times New Roman"/>
          <w:b/>
          <w:bCs/>
        </w:rPr>
        <w:t>30</w:t>
      </w:r>
      <w:r w:rsidR="0094290E">
        <w:rPr>
          <w:rFonts w:ascii="Times New Roman" w:hAnsi="Times New Roman"/>
          <w:b/>
          <w:bCs/>
        </w:rPr>
        <w:t xml:space="preserve"> </w:t>
      </w:r>
      <w:r w:rsidR="00391E50" w:rsidRPr="00391E50">
        <w:rPr>
          <w:rFonts w:ascii="Times New Roman" w:hAnsi="Times New Roman"/>
          <w:b/>
          <w:bCs/>
        </w:rPr>
        <w:t>hod</w:t>
      </w:r>
      <w:r w:rsidR="00391E50">
        <w:rPr>
          <w:rFonts w:ascii="Times New Roman" w:hAnsi="Times New Roman"/>
        </w:rPr>
        <w:t xml:space="preserve">. </w:t>
      </w:r>
      <w:r w:rsidR="00FF3743" w:rsidRPr="00FF3743">
        <w:rPr>
          <w:rFonts w:ascii="Times New Roman" w:hAnsi="Times New Roman"/>
          <w:b/>
          <w:bCs/>
        </w:rPr>
        <w:t>v areálu</w:t>
      </w:r>
      <w:r w:rsidR="00FF3743">
        <w:rPr>
          <w:rFonts w:ascii="Times New Roman" w:hAnsi="Times New Roman"/>
        </w:rPr>
        <w:t xml:space="preserve"> </w:t>
      </w:r>
      <w:r w:rsidR="00FF3743">
        <w:rPr>
          <w:rFonts w:ascii="Times New Roman" w:hAnsi="Times New Roman"/>
          <w:b/>
          <w:bCs/>
        </w:rPr>
        <w:t>5</w:t>
      </w:r>
      <w:r w:rsidR="00254E1A">
        <w:rPr>
          <w:rFonts w:ascii="Times New Roman" w:hAnsi="Times New Roman"/>
          <w:b/>
          <w:bCs/>
        </w:rPr>
        <w:t xml:space="preserve">. </w:t>
      </w:r>
      <w:r w:rsidR="00391E50" w:rsidRPr="00391E50">
        <w:rPr>
          <w:rFonts w:ascii="Times New Roman" w:hAnsi="Times New Roman"/>
          <w:b/>
          <w:bCs/>
        </w:rPr>
        <w:t>MŠ</w:t>
      </w:r>
      <w:r w:rsidR="00254E1A">
        <w:rPr>
          <w:rFonts w:ascii="Times New Roman" w:hAnsi="Times New Roman"/>
          <w:b/>
          <w:bCs/>
        </w:rPr>
        <w:t xml:space="preserve">, </w:t>
      </w:r>
      <w:r w:rsidR="00FF3743">
        <w:rPr>
          <w:rFonts w:ascii="Times New Roman" w:hAnsi="Times New Roman"/>
          <w:b/>
          <w:bCs/>
        </w:rPr>
        <w:t>Zelenohorská 25, Plzeň</w:t>
      </w:r>
      <w:r w:rsidR="005066C9">
        <w:rPr>
          <w:rFonts w:ascii="Times New Roman" w:hAnsi="Times New Roman"/>
          <w:b/>
          <w:bCs/>
        </w:rPr>
        <w:t xml:space="preserve"> </w:t>
      </w:r>
      <w:r w:rsidR="00391E50">
        <w:rPr>
          <w:rFonts w:ascii="Times New Roman" w:hAnsi="Times New Roman"/>
        </w:rPr>
        <w:t xml:space="preserve">(bude se jednat o hromadný odběr zajištěný prostřednictvím výjezdové sanitky Bioptické laboratoře, Plzeň). </w:t>
      </w:r>
      <w:r w:rsidR="00391E50" w:rsidRPr="0094290E">
        <w:rPr>
          <w:rFonts w:ascii="Times New Roman" w:hAnsi="Times New Roman"/>
          <w:b/>
          <w:bCs/>
        </w:rPr>
        <w:t>Prosím všechny účastníky odběru o dochvilnost</w:t>
      </w:r>
      <w:r w:rsidRPr="0094290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</w:p>
    <w:p w14:paraId="7754DA92" w14:textId="77777777" w:rsidR="006A27EB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Karanténou ve smyslu zákona o ochraně veřejného zdraví č. 258/2000 Sb., § 2 odst. 7 písm. a), se rozumí oddělení zdravé fyzické osoby, která byla během inkubační doby ve styku s infekčním onemocněním COVID-19 nebo pobývala v ohnisku nákazy onemocnění COVID -19 od ostatních fyzických osob a lékařské vyšetřování takové fyzické osoby s cílem zabránit přenosu infekčního onemocnění v období, kdy by se toto onemocnění mohlo šířit. </w:t>
      </w:r>
    </w:p>
    <w:p w14:paraId="0D5211E5" w14:textId="77777777" w:rsidR="006A27EB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onemocnění COVID-19 byla stanovena 10denní karanténa, která zohledňuje dosavadní poznatky o inkubační době onemocnění. </w:t>
      </w:r>
    </w:p>
    <w:p w14:paraId="2085459A" w14:textId="77777777" w:rsidR="006A27EB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tuto 10denní karanténu, je osoba povinna zdržovat se v místě bydliště, omezit styk s ostatními osobami a sledovat svůj zdravotní stav tak, že pokud se ve výše uvedeném období projeví klinické příznaky (teplota, kašel, dušnost, dýchací obtíže, bolest svalů, kloubů, ztráta čichu a chuti), je povinna kontaktovat svého praktického lékaře telefonicky nebo jiným vzdáleným přístupem.  </w:t>
      </w:r>
    </w:p>
    <w:p w14:paraId="33CBDC65" w14:textId="77777777" w:rsidR="006A27EB" w:rsidRDefault="003C5663"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v karanténně je dále povinna dodržovat pravidla osobní hygieny </w:t>
      </w:r>
    </w:p>
    <w:p w14:paraId="2ED2D20E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důkladné a časté mytí rukou teplou vodou mýdlem, případně dezinfekci rukou alkoholovým dezinfekčním prostředkem s min. 70 % podílem alkoholu </w:t>
      </w:r>
    </w:p>
    <w:p w14:paraId="68D121E0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kašlání a kýchání si zakrývat ústa jednorázovým kapesníkem </w:t>
      </w:r>
    </w:p>
    <w:p w14:paraId="3A0D7075" w14:textId="77777777" w:rsidR="006A27EB" w:rsidRDefault="003C5663">
      <w:pPr>
        <w:pStyle w:val="Tlotextu"/>
        <w:ind w:left="707"/>
        <w:rPr>
          <w:rFonts w:ascii="Times New Roman" w:hAnsi="Times New Roman"/>
        </w:rPr>
      </w:pPr>
      <w:r>
        <w:rPr>
          <w:rFonts w:ascii="Times New Roman" w:hAnsi="Times New Roman"/>
        </w:rPr>
        <w:t>nikoliv rukou! (kapénky se pak mohou přenést dál), kapesník pak ihned vyhodit</w:t>
      </w:r>
    </w:p>
    <w:p w14:paraId="30A0096D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hygienu rukou provádějte často, zejména po kontaktu se sekrety dýchacích cest, před jídlem a po použití toalety </w:t>
      </w:r>
    </w:p>
    <w:p w14:paraId="06967B09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aby se zabránilo šíření infekce, nakládejte bezpečně s odpady (odpadkový pytel vždy svázat, nenechávat volně) </w:t>
      </w:r>
    </w:p>
    <w:p w14:paraId="55FAB2FA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často větrat </w:t>
      </w:r>
    </w:p>
    <w:p w14:paraId="0DB10F31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izolovat se v rámci domácnosti co nejvíce od ostatních členů rodiny. Po použití společných toalet pokaždé WC řádně dezinfikovat</w:t>
      </w:r>
    </w:p>
    <w:p w14:paraId="5CA093A1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čistěte a dezinfikujte často povrchy, jako jsou noční stolky, postelové rámy a další ložnicový nábytek </w:t>
      </w:r>
    </w:p>
    <w:p w14:paraId="174C769C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měňte častěji oblečení, ložní prádlo, ručníky apod., které pak důkladně vyperte s běžným pracím prostředkem na </w:t>
      </w:r>
      <w:proofErr w:type="gramStart"/>
      <w:r>
        <w:rPr>
          <w:rFonts w:ascii="Times New Roman" w:hAnsi="Times New Roman"/>
        </w:rPr>
        <w:t>60 – 90</w:t>
      </w:r>
      <w:proofErr w:type="gramEnd"/>
      <w:r>
        <w:rPr>
          <w:rFonts w:ascii="Times New Roman" w:hAnsi="Times New Roman"/>
        </w:rPr>
        <w:t xml:space="preserve">°C, poté důkladně usušte </w:t>
      </w:r>
    </w:p>
    <w:p w14:paraId="6B6F0075" w14:textId="77777777" w:rsidR="006A27EB" w:rsidRDefault="006A27EB">
      <w:pPr>
        <w:rPr>
          <w:rFonts w:ascii="Times New Roman" w:hAnsi="Times New Roman"/>
        </w:rPr>
      </w:pPr>
    </w:p>
    <w:sectPr w:rsidR="006A27E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45A8A"/>
    <w:multiLevelType w:val="multilevel"/>
    <w:tmpl w:val="48B4AE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574D694D"/>
    <w:multiLevelType w:val="multilevel"/>
    <w:tmpl w:val="0EB23CC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71674B14"/>
    <w:multiLevelType w:val="multilevel"/>
    <w:tmpl w:val="28802EB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B"/>
    <w:rsid w:val="00016655"/>
    <w:rsid w:val="000956B2"/>
    <w:rsid w:val="00254E1A"/>
    <w:rsid w:val="00391E50"/>
    <w:rsid w:val="003A2B69"/>
    <w:rsid w:val="003B2C43"/>
    <w:rsid w:val="003C5663"/>
    <w:rsid w:val="004B5E74"/>
    <w:rsid w:val="005066C9"/>
    <w:rsid w:val="006A27EB"/>
    <w:rsid w:val="006E2A8C"/>
    <w:rsid w:val="007F763A"/>
    <w:rsid w:val="00867423"/>
    <w:rsid w:val="00892E19"/>
    <w:rsid w:val="008C17BE"/>
    <w:rsid w:val="0094290E"/>
    <w:rsid w:val="009D7AF5"/>
    <w:rsid w:val="009F4A53"/>
    <w:rsid w:val="00BA60AC"/>
    <w:rsid w:val="00BD331B"/>
    <w:rsid w:val="00BE304E"/>
    <w:rsid w:val="00BE70EC"/>
    <w:rsid w:val="00C642C8"/>
    <w:rsid w:val="00C70760"/>
    <w:rsid w:val="00EA06A3"/>
    <w:rsid w:val="00F176A4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BBE7"/>
  <w15:docId w15:val="{D5384697-26B9-497A-BCC9-B6506282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adpis"/>
    <w:next w:val="Tlotextu"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76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next w:val="Tlotextu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Weberová</dc:creator>
  <cp:lastModifiedBy>Soukupová Renáta</cp:lastModifiedBy>
  <cp:revision>2</cp:revision>
  <cp:lastPrinted>2020-10-09T08:38:00Z</cp:lastPrinted>
  <dcterms:created xsi:type="dcterms:W3CDTF">2021-01-28T09:58:00Z</dcterms:created>
  <dcterms:modified xsi:type="dcterms:W3CDTF">2021-01-28T09:58:00Z</dcterms:modified>
  <dc:language>cs-CZ</dc:language>
</cp:coreProperties>
</file>