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3D8" w:rsidRPr="00A56A61" w:rsidRDefault="004323D8" w:rsidP="004323D8">
      <w:pPr>
        <w:jc w:val="center"/>
        <w:rPr>
          <w:rFonts w:asciiTheme="minorHAnsi" w:hAnsiTheme="minorHAnsi"/>
          <w:sz w:val="24"/>
          <w:szCs w:val="24"/>
          <w:lang w:val="cs-CZ"/>
        </w:rPr>
      </w:pPr>
    </w:p>
    <w:p w:rsidR="004323D8" w:rsidRPr="00A56A61" w:rsidRDefault="004323D8" w:rsidP="004323D8">
      <w:pPr>
        <w:jc w:val="center"/>
        <w:rPr>
          <w:rFonts w:asciiTheme="minorHAnsi" w:hAnsiTheme="minorHAnsi"/>
          <w:sz w:val="24"/>
          <w:szCs w:val="24"/>
          <w:lang w:val="cs-CZ"/>
        </w:rPr>
      </w:pPr>
      <w:r w:rsidRPr="00A56A61">
        <w:rPr>
          <w:rFonts w:asciiTheme="minorHAnsi" w:hAnsiTheme="minorHAnsi"/>
          <w:sz w:val="24"/>
          <w:szCs w:val="24"/>
          <w:lang w:val="cs-CZ"/>
        </w:rPr>
        <w:t>5. mateřská škola Plzeň, Zelenohorská 25, příspěvková organizace</w:t>
      </w:r>
    </w:p>
    <w:p w:rsidR="004323D8" w:rsidRPr="00A56A61" w:rsidRDefault="004323D8" w:rsidP="004323D8">
      <w:pPr>
        <w:jc w:val="center"/>
        <w:rPr>
          <w:rFonts w:asciiTheme="minorHAnsi" w:hAnsiTheme="minorHAnsi"/>
          <w:sz w:val="24"/>
          <w:szCs w:val="24"/>
          <w:lang w:val="cs-CZ"/>
        </w:rPr>
      </w:pPr>
      <w:r w:rsidRPr="00A56A61">
        <w:rPr>
          <w:rFonts w:asciiTheme="minorHAnsi" w:hAnsiTheme="minorHAnsi"/>
          <w:sz w:val="24"/>
          <w:szCs w:val="24"/>
          <w:lang w:val="cs-CZ"/>
        </w:rPr>
        <w:t>326 00 Plzeň, IČO 709 406 73</w:t>
      </w:r>
    </w:p>
    <w:p w:rsidR="004323D8" w:rsidRPr="00A56A61" w:rsidRDefault="004323D8" w:rsidP="004323D8">
      <w:pPr>
        <w:jc w:val="center"/>
        <w:rPr>
          <w:rFonts w:asciiTheme="minorHAnsi" w:hAnsiTheme="minorHAnsi"/>
          <w:sz w:val="24"/>
          <w:szCs w:val="24"/>
          <w:lang w:val="cs-CZ"/>
        </w:rPr>
      </w:pPr>
      <w:r w:rsidRPr="00A56A61">
        <w:rPr>
          <w:rFonts w:asciiTheme="minorHAnsi" w:hAnsiTheme="minorHAnsi"/>
          <w:sz w:val="24"/>
          <w:szCs w:val="24"/>
          <w:lang w:val="cs-CZ"/>
        </w:rPr>
        <w:t>Te</w:t>
      </w:r>
      <w:r w:rsidR="00724287">
        <w:rPr>
          <w:rFonts w:asciiTheme="minorHAnsi" w:hAnsiTheme="minorHAnsi"/>
          <w:sz w:val="24"/>
          <w:szCs w:val="24"/>
          <w:lang w:val="cs-CZ"/>
        </w:rPr>
        <w:t>l.</w:t>
      </w:r>
      <w:r w:rsidR="00C008D1">
        <w:rPr>
          <w:rFonts w:asciiTheme="minorHAnsi" w:hAnsiTheme="minorHAnsi"/>
          <w:sz w:val="24"/>
          <w:szCs w:val="24"/>
          <w:lang w:val="cs-CZ"/>
        </w:rPr>
        <w:t>724 147 488</w:t>
      </w:r>
      <w:r w:rsidR="00724287">
        <w:rPr>
          <w:rFonts w:asciiTheme="minorHAnsi" w:hAnsiTheme="minorHAnsi"/>
          <w:sz w:val="24"/>
          <w:szCs w:val="24"/>
          <w:lang w:val="cs-CZ"/>
        </w:rPr>
        <w:t>, e-mail: soukupova</w:t>
      </w:r>
      <w:r w:rsidRPr="00A56A61">
        <w:rPr>
          <w:rFonts w:asciiTheme="minorHAnsi" w:hAnsiTheme="minorHAnsi"/>
          <w:sz w:val="24"/>
          <w:szCs w:val="24"/>
          <w:lang w:val="cs-CZ"/>
        </w:rPr>
        <w:t xml:space="preserve">re@ms5.plzen-edu.cz, </w:t>
      </w:r>
      <w:hyperlink r:id="rId5" w:history="1">
        <w:r w:rsidRPr="00A56A61">
          <w:rPr>
            <w:rStyle w:val="Hypertextovodkaz"/>
            <w:rFonts w:asciiTheme="minorHAnsi" w:hAnsiTheme="minorHAnsi"/>
            <w:sz w:val="24"/>
            <w:szCs w:val="24"/>
            <w:lang w:val="cs-CZ"/>
          </w:rPr>
          <w:t>www.ms5.plzen.eu</w:t>
        </w:r>
      </w:hyperlink>
    </w:p>
    <w:p w:rsidR="004323D8" w:rsidRPr="00A56A61" w:rsidRDefault="004323D8" w:rsidP="004323D8">
      <w:pPr>
        <w:jc w:val="center"/>
        <w:rPr>
          <w:rFonts w:asciiTheme="minorHAnsi" w:hAnsiTheme="minorHAnsi"/>
          <w:sz w:val="24"/>
          <w:szCs w:val="24"/>
          <w:lang w:val="cs-CZ"/>
        </w:rPr>
      </w:pPr>
    </w:p>
    <w:p w:rsidR="004323D8" w:rsidRPr="00A56A61" w:rsidRDefault="004323D8" w:rsidP="004323D8">
      <w:pPr>
        <w:jc w:val="center"/>
        <w:rPr>
          <w:rFonts w:asciiTheme="minorHAnsi" w:hAnsiTheme="minorHAnsi"/>
          <w:sz w:val="24"/>
          <w:szCs w:val="24"/>
          <w:lang w:val="cs-CZ"/>
        </w:rPr>
      </w:pPr>
    </w:p>
    <w:p w:rsidR="005F42E2" w:rsidRDefault="005F42E2" w:rsidP="00724287">
      <w:pPr>
        <w:ind w:firstLine="0"/>
        <w:rPr>
          <w:rFonts w:asciiTheme="minorHAnsi" w:hAnsiTheme="minorHAnsi"/>
          <w:sz w:val="24"/>
          <w:szCs w:val="24"/>
          <w:lang w:val="cs-CZ"/>
        </w:rPr>
      </w:pPr>
    </w:p>
    <w:p w:rsidR="00711969" w:rsidRDefault="00711969" w:rsidP="00711969">
      <w:pPr>
        <w:jc w:val="center"/>
        <w:rPr>
          <w:b/>
          <w:bCs/>
        </w:rPr>
      </w:pPr>
      <w:proofErr w:type="spellStart"/>
      <w:r w:rsidRPr="00004EDF">
        <w:rPr>
          <w:b/>
          <w:bCs/>
        </w:rPr>
        <w:t>Vnitřní</w:t>
      </w:r>
      <w:proofErr w:type="spellEnd"/>
      <w:r w:rsidRPr="00004EDF">
        <w:rPr>
          <w:b/>
          <w:bCs/>
        </w:rPr>
        <w:t xml:space="preserve"> </w:t>
      </w:r>
      <w:proofErr w:type="spellStart"/>
      <w:r w:rsidRPr="00004EDF">
        <w:rPr>
          <w:b/>
          <w:bCs/>
        </w:rPr>
        <w:t>předpis</w:t>
      </w:r>
      <w:proofErr w:type="spellEnd"/>
      <w:r w:rsidRPr="00004EDF">
        <w:rPr>
          <w:b/>
          <w:bCs/>
        </w:rPr>
        <w:t xml:space="preserve"> 5. MŠ: </w:t>
      </w:r>
      <w:proofErr w:type="spellStart"/>
      <w:r w:rsidRPr="00004EDF">
        <w:rPr>
          <w:b/>
          <w:bCs/>
        </w:rPr>
        <w:t>Opatření</w:t>
      </w:r>
      <w:proofErr w:type="spellEnd"/>
      <w:r w:rsidRPr="00004EDF">
        <w:rPr>
          <w:b/>
          <w:bCs/>
        </w:rPr>
        <w:t xml:space="preserve"> COVID -19</w:t>
      </w:r>
    </w:p>
    <w:p w:rsidR="00711969" w:rsidRDefault="00711969" w:rsidP="00711969">
      <w:pPr>
        <w:jc w:val="center"/>
        <w:rPr>
          <w:b/>
          <w:bCs/>
        </w:rPr>
      </w:pPr>
      <w:r>
        <w:rPr>
          <w:b/>
          <w:bCs/>
        </w:rPr>
        <w:t>(</w:t>
      </w:r>
      <w:proofErr w:type="spellStart"/>
      <w:r>
        <w:rPr>
          <w:b/>
          <w:bCs/>
        </w:rPr>
        <w:t>stanovení</w:t>
      </w:r>
      <w:proofErr w:type="spellEnd"/>
      <w:r>
        <w:rPr>
          <w:b/>
          <w:bCs/>
        </w:rPr>
        <w:t xml:space="preserve"> </w:t>
      </w:r>
      <w:proofErr w:type="spellStart"/>
      <w:r>
        <w:rPr>
          <w:b/>
          <w:bCs/>
        </w:rPr>
        <w:t>podmínek</w:t>
      </w:r>
      <w:proofErr w:type="spellEnd"/>
      <w:r>
        <w:rPr>
          <w:b/>
          <w:bCs/>
        </w:rPr>
        <w:t>)</w:t>
      </w:r>
    </w:p>
    <w:p w:rsidR="00711969" w:rsidRDefault="00711969" w:rsidP="00711969">
      <w:pPr>
        <w:jc w:val="center"/>
        <w:rPr>
          <w:b/>
          <w:bCs/>
        </w:rPr>
      </w:pPr>
    </w:p>
    <w:p w:rsidR="00711969" w:rsidRDefault="00711969" w:rsidP="00711969">
      <w:pPr>
        <w:jc w:val="center"/>
        <w:rPr>
          <w:b/>
          <w:bCs/>
          <w:u w:val="single"/>
        </w:rPr>
      </w:pPr>
      <w:proofErr w:type="spellStart"/>
      <w:r w:rsidRPr="00302104">
        <w:rPr>
          <w:b/>
          <w:bCs/>
          <w:u w:val="single"/>
        </w:rPr>
        <w:t>platný</w:t>
      </w:r>
      <w:proofErr w:type="spellEnd"/>
      <w:r w:rsidRPr="00302104">
        <w:rPr>
          <w:b/>
          <w:bCs/>
          <w:u w:val="single"/>
        </w:rPr>
        <w:t xml:space="preserve"> od 1. 9. 2020</w:t>
      </w:r>
      <w:r w:rsidR="00734540">
        <w:rPr>
          <w:b/>
          <w:bCs/>
          <w:u w:val="single"/>
        </w:rPr>
        <w:t xml:space="preserve"> </w:t>
      </w:r>
    </w:p>
    <w:p w:rsidR="00711969" w:rsidRPr="00302104" w:rsidRDefault="00711969" w:rsidP="00711969">
      <w:pPr>
        <w:jc w:val="center"/>
        <w:rPr>
          <w:b/>
          <w:bCs/>
          <w:u w:val="single"/>
        </w:rPr>
      </w:pPr>
    </w:p>
    <w:p w:rsidR="00711969" w:rsidRDefault="00711969" w:rsidP="00711969">
      <w:pPr>
        <w:jc w:val="center"/>
        <w:rPr>
          <w:b/>
          <w:bCs/>
        </w:rPr>
      </w:pPr>
    </w:p>
    <w:p w:rsidR="00711969" w:rsidRDefault="00711969" w:rsidP="00711969">
      <w:pPr>
        <w:rPr>
          <w:b/>
          <w:bCs/>
        </w:rPr>
      </w:pPr>
      <w:proofErr w:type="spellStart"/>
      <w:r w:rsidRPr="00004EDF">
        <w:rPr>
          <w:b/>
          <w:bCs/>
        </w:rPr>
        <w:t>Mimořádná</w:t>
      </w:r>
      <w:proofErr w:type="spellEnd"/>
      <w:r w:rsidRPr="00004EDF">
        <w:rPr>
          <w:b/>
          <w:bCs/>
        </w:rPr>
        <w:t xml:space="preserve"> </w:t>
      </w:r>
      <w:proofErr w:type="spellStart"/>
      <w:r w:rsidRPr="00004EDF">
        <w:rPr>
          <w:b/>
          <w:bCs/>
        </w:rPr>
        <w:t>opatření</w:t>
      </w:r>
      <w:proofErr w:type="spellEnd"/>
      <w:r w:rsidRPr="00004EDF">
        <w:rPr>
          <w:b/>
          <w:bCs/>
        </w:rPr>
        <w:t xml:space="preserve"> k </w:t>
      </w:r>
      <w:proofErr w:type="spellStart"/>
      <w:r w:rsidRPr="00004EDF">
        <w:rPr>
          <w:b/>
          <w:bCs/>
        </w:rPr>
        <w:t>otevření</w:t>
      </w:r>
      <w:proofErr w:type="spellEnd"/>
      <w:r w:rsidRPr="00004EDF">
        <w:rPr>
          <w:b/>
          <w:bCs/>
        </w:rPr>
        <w:t xml:space="preserve"> 5.</w:t>
      </w:r>
      <w:r>
        <w:rPr>
          <w:b/>
          <w:bCs/>
        </w:rPr>
        <w:t xml:space="preserve"> </w:t>
      </w:r>
      <w:r w:rsidRPr="00004EDF">
        <w:rPr>
          <w:b/>
          <w:bCs/>
        </w:rPr>
        <w:t>M</w:t>
      </w:r>
      <w:r>
        <w:rPr>
          <w:b/>
          <w:bCs/>
        </w:rPr>
        <w:t>Š</w:t>
      </w:r>
      <w:r w:rsidRPr="00004EDF">
        <w:rPr>
          <w:b/>
          <w:bCs/>
        </w:rPr>
        <w:t xml:space="preserve"> </w:t>
      </w:r>
      <w:r>
        <w:rPr>
          <w:b/>
          <w:bCs/>
        </w:rPr>
        <w:t>od 1. 9. 2020</w:t>
      </w:r>
    </w:p>
    <w:p w:rsidR="00711969" w:rsidRPr="00004EDF" w:rsidRDefault="00711969" w:rsidP="00711969">
      <w:pPr>
        <w:rPr>
          <w:b/>
          <w:bCs/>
        </w:rPr>
      </w:pPr>
    </w:p>
    <w:p w:rsidR="00711969" w:rsidRDefault="00711969" w:rsidP="00711969">
      <w:pPr>
        <w:pStyle w:val="Odstavecseseznamem"/>
        <w:rPr>
          <w:b/>
          <w:bCs/>
        </w:rPr>
      </w:pPr>
      <w:r w:rsidRPr="00004EDF">
        <w:rPr>
          <w:b/>
          <w:bCs/>
        </w:rPr>
        <w:t>Organizace provozu školy</w:t>
      </w:r>
    </w:p>
    <w:p w:rsidR="00711969" w:rsidRPr="00004EDF" w:rsidRDefault="00711969" w:rsidP="00711969">
      <w:pPr>
        <w:pStyle w:val="Odstavecseseznamem"/>
        <w:rPr>
          <w:b/>
          <w:bCs/>
        </w:rPr>
      </w:pPr>
    </w:p>
    <w:p w:rsidR="00711969" w:rsidRDefault="00711969" w:rsidP="00711969">
      <w:pPr>
        <w:pStyle w:val="Odstavecseseznamem"/>
        <w:numPr>
          <w:ilvl w:val="0"/>
          <w:numId w:val="11"/>
        </w:numPr>
        <w:spacing w:after="160" w:line="259" w:lineRule="auto"/>
        <w:contextualSpacing/>
      </w:pPr>
      <w:r>
        <w:t xml:space="preserve">Mateřská škola bude otevřena v běžném režimu </w:t>
      </w:r>
      <w:r w:rsidRPr="00CE5462">
        <w:rPr>
          <w:b/>
          <w:bCs/>
        </w:rPr>
        <w:t xml:space="preserve">od </w:t>
      </w:r>
      <w:r>
        <w:rPr>
          <w:b/>
          <w:bCs/>
        </w:rPr>
        <w:t>6</w:t>
      </w:r>
      <w:r w:rsidRPr="00CE5462">
        <w:rPr>
          <w:b/>
          <w:bCs/>
        </w:rPr>
        <w:t>.00h do 16.</w:t>
      </w:r>
      <w:r>
        <w:rPr>
          <w:b/>
          <w:bCs/>
        </w:rPr>
        <w:t>3</w:t>
      </w:r>
      <w:r w:rsidRPr="00CE5462">
        <w:rPr>
          <w:b/>
          <w:bCs/>
        </w:rPr>
        <w:t>0h</w:t>
      </w:r>
    </w:p>
    <w:p w:rsidR="00711969" w:rsidRDefault="00711969" w:rsidP="00711969">
      <w:pPr>
        <w:pStyle w:val="Odstavecseseznamem"/>
        <w:numPr>
          <w:ilvl w:val="0"/>
          <w:numId w:val="11"/>
        </w:numPr>
        <w:spacing w:after="160" w:line="259" w:lineRule="auto"/>
        <w:contextualSpacing/>
      </w:pPr>
      <w:r>
        <w:t xml:space="preserve">Vyzvedávání dětí po obědě bude v daných časech: </w:t>
      </w:r>
      <w:r w:rsidRPr="00CE5462">
        <w:rPr>
          <w:b/>
          <w:bCs/>
        </w:rPr>
        <w:t>12.</w:t>
      </w:r>
      <w:r w:rsidR="0081592E">
        <w:rPr>
          <w:b/>
          <w:bCs/>
        </w:rPr>
        <w:t>3</w:t>
      </w:r>
      <w:r w:rsidRPr="00CE5462">
        <w:rPr>
          <w:b/>
          <w:bCs/>
        </w:rPr>
        <w:t>0</w:t>
      </w:r>
      <w:r>
        <w:rPr>
          <w:b/>
          <w:bCs/>
        </w:rPr>
        <w:t>h</w:t>
      </w:r>
      <w:r w:rsidRPr="00CE5462">
        <w:rPr>
          <w:b/>
          <w:bCs/>
        </w:rPr>
        <w:t xml:space="preserve"> -1</w:t>
      </w:r>
      <w:r w:rsidR="0081592E">
        <w:rPr>
          <w:b/>
          <w:bCs/>
        </w:rPr>
        <w:t>3</w:t>
      </w:r>
      <w:r w:rsidRPr="00CE5462">
        <w:rPr>
          <w:b/>
          <w:bCs/>
        </w:rPr>
        <w:t>.</w:t>
      </w:r>
      <w:r w:rsidR="0081592E">
        <w:rPr>
          <w:b/>
          <w:bCs/>
        </w:rPr>
        <w:t>0</w:t>
      </w:r>
      <w:bookmarkStart w:id="0" w:name="_GoBack"/>
      <w:bookmarkEnd w:id="0"/>
      <w:r w:rsidRPr="00CE5462">
        <w:rPr>
          <w:b/>
          <w:bCs/>
        </w:rPr>
        <w:t>0</w:t>
      </w:r>
      <w:r>
        <w:rPr>
          <w:b/>
          <w:bCs/>
        </w:rPr>
        <w:t>h</w:t>
      </w:r>
    </w:p>
    <w:p w:rsidR="00711969" w:rsidRDefault="00711969" w:rsidP="00711969">
      <w:pPr>
        <w:pStyle w:val="Odstavecseseznamem"/>
        <w:numPr>
          <w:ilvl w:val="0"/>
          <w:numId w:val="11"/>
        </w:numPr>
        <w:spacing w:after="160" w:line="259" w:lineRule="auto"/>
        <w:contextualSpacing/>
      </w:pPr>
      <w:r>
        <w:t xml:space="preserve">Odpolední vyzvedávání rodiče samy přizpůsobí danému okamžiku, v šatnách se vystřídají, pokud budou děti na školní zahradě, opustí </w:t>
      </w:r>
      <w:proofErr w:type="spellStart"/>
      <w:r>
        <w:t>Mš</w:t>
      </w:r>
      <w:proofErr w:type="spellEnd"/>
      <w:r>
        <w:t xml:space="preserve"> bezprostředně po příchodu zákonného zástupce nebo pověřené osoby</w:t>
      </w:r>
    </w:p>
    <w:p w:rsidR="00711969" w:rsidRPr="00141488" w:rsidRDefault="00711969" w:rsidP="00711969">
      <w:pPr>
        <w:pStyle w:val="Odstavecseseznamem"/>
        <w:spacing w:after="160" w:line="259" w:lineRule="auto"/>
        <w:ind w:left="1440"/>
        <w:contextualSpacing/>
      </w:pPr>
    </w:p>
    <w:p w:rsidR="00711969" w:rsidRPr="00CE5462" w:rsidRDefault="00711969" w:rsidP="00711969">
      <w:pPr>
        <w:pStyle w:val="Odstavecseseznamem"/>
        <w:rPr>
          <w:b/>
          <w:bCs/>
        </w:rPr>
      </w:pPr>
      <w:r w:rsidRPr="00CE5462">
        <w:rPr>
          <w:b/>
          <w:bCs/>
        </w:rPr>
        <w:t>Povinnosti rodičů</w:t>
      </w:r>
      <w:r>
        <w:rPr>
          <w:b/>
          <w:bCs/>
        </w:rPr>
        <w:t xml:space="preserve"> a pověřených osob</w:t>
      </w:r>
    </w:p>
    <w:p w:rsidR="00711969" w:rsidRDefault="00711969" w:rsidP="00711969">
      <w:pPr>
        <w:pStyle w:val="Odstavecseseznamem"/>
        <w:numPr>
          <w:ilvl w:val="0"/>
          <w:numId w:val="10"/>
        </w:numPr>
        <w:spacing w:after="160" w:line="259" w:lineRule="auto"/>
        <w:contextualSpacing/>
      </w:pPr>
      <w:r>
        <w:t>Do prostor mateřské školy včetně zahrady vstupují zákonní zástupci dítěte nebo pověřená osoba bez příznaků onemocnění</w:t>
      </w:r>
    </w:p>
    <w:p w:rsidR="00711969" w:rsidRDefault="00711969" w:rsidP="00711969">
      <w:pPr>
        <w:pStyle w:val="Odstavecseseznamem"/>
        <w:numPr>
          <w:ilvl w:val="0"/>
          <w:numId w:val="10"/>
        </w:numPr>
        <w:spacing w:after="160" w:line="259" w:lineRule="auto"/>
        <w:contextualSpacing/>
      </w:pPr>
      <w:r>
        <w:t xml:space="preserve">Při příchodu do </w:t>
      </w:r>
      <w:proofErr w:type="spellStart"/>
      <w:r>
        <w:t>Mš</w:t>
      </w:r>
      <w:proofErr w:type="spellEnd"/>
      <w:r>
        <w:t xml:space="preserve"> každý povinně využije desinfekci na ruce </w:t>
      </w:r>
    </w:p>
    <w:p w:rsidR="00711969" w:rsidRDefault="00711969" w:rsidP="00711969">
      <w:pPr>
        <w:pStyle w:val="Odstavecseseznamem"/>
        <w:numPr>
          <w:ilvl w:val="0"/>
          <w:numId w:val="10"/>
        </w:numPr>
        <w:spacing w:after="160" w:line="259" w:lineRule="auto"/>
        <w:contextualSpacing/>
      </w:pPr>
      <w:r>
        <w:t>Doporučujeme po dobu pobytu v šatně dohlédnou zákonní zástupci na rychlý průběh oblékání a nebudou se s dětmi zbytečně zdržovat</w:t>
      </w:r>
    </w:p>
    <w:p w:rsidR="00711969" w:rsidRDefault="00711969" w:rsidP="00711969">
      <w:pPr>
        <w:pStyle w:val="Odstavecseseznamem"/>
        <w:numPr>
          <w:ilvl w:val="0"/>
          <w:numId w:val="10"/>
        </w:numPr>
        <w:spacing w:after="160" w:line="259" w:lineRule="auto"/>
        <w:contextualSpacing/>
      </w:pPr>
      <w:r>
        <w:t xml:space="preserve">Zákonní zástupci obstarají dětem </w:t>
      </w:r>
      <w:r w:rsidRPr="00367A4B">
        <w:rPr>
          <w:b/>
          <w:bCs/>
        </w:rPr>
        <w:t>podepsanou lahvičku s</w:t>
      </w:r>
      <w:r>
        <w:rPr>
          <w:b/>
          <w:bCs/>
        </w:rPr>
        <w:t> </w:t>
      </w:r>
      <w:r w:rsidRPr="00367A4B">
        <w:rPr>
          <w:b/>
          <w:bCs/>
        </w:rPr>
        <w:t>pitím</w:t>
      </w:r>
      <w:r>
        <w:rPr>
          <w:b/>
          <w:bCs/>
        </w:rPr>
        <w:t xml:space="preserve"> </w:t>
      </w:r>
      <w:r w:rsidRPr="00367A4B">
        <w:t>(</w:t>
      </w:r>
      <w:r>
        <w:t>denně čerstvé)</w:t>
      </w:r>
    </w:p>
    <w:p w:rsidR="00711969" w:rsidRDefault="00711969" w:rsidP="00711969">
      <w:pPr>
        <w:pStyle w:val="Odstavecseseznamem"/>
        <w:numPr>
          <w:ilvl w:val="0"/>
          <w:numId w:val="10"/>
        </w:numPr>
        <w:spacing w:after="160" w:line="259" w:lineRule="auto"/>
        <w:contextualSpacing/>
      </w:pPr>
      <w:r>
        <w:t xml:space="preserve">Zákonní zástupci obstarají dětem </w:t>
      </w:r>
      <w:r w:rsidRPr="00367A4B">
        <w:rPr>
          <w:b/>
          <w:bCs/>
        </w:rPr>
        <w:t>dvě roušky</w:t>
      </w:r>
      <w:r>
        <w:t xml:space="preserve"> do uzavřeného igelitového sáčku nebo krabičky s</w:t>
      </w:r>
      <w:r w:rsidR="00734540">
        <w:t> </w:t>
      </w:r>
      <w:r>
        <w:t>podpisem</w:t>
      </w:r>
      <w:r w:rsidR="00734540">
        <w:t xml:space="preserve"> – umístí do šatny</w:t>
      </w:r>
      <w:r>
        <w:t xml:space="preserve"> </w:t>
      </w:r>
    </w:p>
    <w:p w:rsidR="00711969" w:rsidRDefault="00711969" w:rsidP="00711969">
      <w:pPr>
        <w:pStyle w:val="Odstavecseseznamem"/>
        <w:numPr>
          <w:ilvl w:val="0"/>
          <w:numId w:val="10"/>
        </w:numPr>
        <w:spacing w:after="160" w:line="259" w:lineRule="auto"/>
        <w:contextualSpacing/>
      </w:pPr>
      <w:r>
        <w:t xml:space="preserve">Zákonný zástupce bere na vědomí, že v prostorách školy bude docházet ke zvýšené dezinfekci prostor, ale i rukou dětí, proto zváží, zda děti s atopickým ekzémem nebo respiračními problémy či alergickými potížemi je vhodné do </w:t>
      </w:r>
      <w:proofErr w:type="spellStart"/>
      <w:r>
        <w:t>Mš</w:t>
      </w:r>
      <w:proofErr w:type="spellEnd"/>
      <w:r>
        <w:t xml:space="preserve"> dávat.</w:t>
      </w:r>
    </w:p>
    <w:p w:rsidR="00711969" w:rsidRPr="00367A4B" w:rsidRDefault="00711969" w:rsidP="00711969">
      <w:pPr>
        <w:rPr>
          <w:b/>
          <w:bCs/>
        </w:rPr>
      </w:pPr>
      <w:proofErr w:type="spellStart"/>
      <w:r w:rsidRPr="00367A4B">
        <w:rPr>
          <w:b/>
          <w:bCs/>
        </w:rPr>
        <w:t>Organizace</w:t>
      </w:r>
      <w:proofErr w:type="spellEnd"/>
      <w:r w:rsidRPr="00367A4B">
        <w:rPr>
          <w:b/>
          <w:bCs/>
        </w:rPr>
        <w:t xml:space="preserve"> </w:t>
      </w:r>
      <w:proofErr w:type="spellStart"/>
      <w:r w:rsidRPr="00367A4B">
        <w:rPr>
          <w:b/>
          <w:bCs/>
        </w:rPr>
        <w:t>aktivit</w:t>
      </w:r>
      <w:proofErr w:type="spellEnd"/>
      <w:r w:rsidRPr="00367A4B">
        <w:rPr>
          <w:b/>
          <w:bCs/>
        </w:rPr>
        <w:t xml:space="preserve"> </w:t>
      </w:r>
      <w:proofErr w:type="spellStart"/>
      <w:r w:rsidRPr="00367A4B">
        <w:rPr>
          <w:b/>
          <w:bCs/>
        </w:rPr>
        <w:t>dětí</w:t>
      </w:r>
      <w:proofErr w:type="spellEnd"/>
    </w:p>
    <w:p w:rsidR="00711969" w:rsidRDefault="00711969" w:rsidP="00711969">
      <w:pPr>
        <w:pStyle w:val="Odstavecseseznamem"/>
        <w:numPr>
          <w:ilvl w:val="0"/>
          <w:numId w:val="12"/>
        </w:numPr>
        <w:spacing w:after="160" w:line="259" w:lineRule="auto"/>
        <w:contextualSpacing/>
      </w:pPr>
      <w:r>
        <w:t xml:space="preserve">Při plánování činností pro děti učitelky vychází ze Školního vzdělávacího programu. Dbají, aby připravené činnosti odpovídaly věku dětí a jejich potřebám. </w:t>
      </w:r>
    </w:p>
    <w:p w:rsidR="00711969" w:rsidRPr="00367A4B" w:rsidRDefault="00711969" w:rsidP="00711969">
      <w:pPr>
        <w:rPr>
          <w:b/>
          <w:bCs/>
        </w:rPr>
      </w:pPr>
      <w:proofErr w:type="spellStart"/>
      <w:r w:rsidRPr="00367A4B">
        <w:rPr>
          <w:b/>
          <w:bCs/>
        </w:rPr>
        <w:t>Hygienické</w:t>
      </w:r>
      <w:proofErr w:type="spellEnd"/>
      <w:r w:rsidRPr="00367A4B">
        <w:rPr>
          <w:b/>
          <w:bCs/>
        </w:rPr>
        <w:t xml:space="preserve"> </w:t>
      </w:r>
      <w:proofErr w:type="spellStart"/>
      <w:r w:rsidRPr="00367A4B">
        <w:rPr>
          <w:b/>
          <w:bCs/>
        </w:rPr>
        <w:t>zásady</w:t>
      </w:r>
      <w:proofErr w:type="spellEnd"/>
    </w:p>
    <w:p w:rsidR="00711969" w:rsidRDefault="00711969" w:rsidP="00711969">
      <w:pPr>
        <w:pStyle w:val="Odstavecseseznamem"/>
        <w:numPr>
          <w:ilvl w:val="0"/>
          <w:numId w:val="12"/>
        </w:numPr>
        <w:spacing w:after="160" w:line="259" w:lineRule="auto"/>
        <w:contextualSpacing/>
      </w:pPr>
      <w:r>
        <w:t xml:space="preserve">V každé třídě budou k dispozici dávkovače papírových jednorázových ručníků. Lze již používat i látkové ručníky </w:t>
      </w:r>
    </w:p>
    <w:p w:rsidR="00711969" w:rsidRDefault="00711969" w:rsidP="00711969">
      <w:pPr>
        <w:pStyle w:val="Odstavecseseznamem"/>
        <w:numPr>
          <w:ilvl w:val="0"/>
          <w:numId w:val="12"/>
        </w:numPr>
        <w:spacing w:after="160" w:line="259" w:lineRule="auto"/>
        <w:contextualSpacing/>
      </w:pPr>
      <w:r>
        <w:t>Na umyvadlech bude vždy připraveno mýdlo a návod na umytí rukou</w:t>
      </w:r>
    </w:p>
    <w:p w:rsidR="00711969" w:rsidRDefault="00711969" w:rsidP="00711969">
      <w:pPr>
        <w:pStyle w:val="Odstavecseseznamem"/>
        <w:numPr>
          <w:ilvl w:val="0"/>
          <w:numId w:val="12"/>
        </w:numPr>
        <w:spacing w:after="160" w:line="259" w:lineRule="auto"/>
        <w:contextualSpacing/>
      </w:pPr>
      <w:r>
        <w:t>Před každým jídlem bude podávána desinfekce dětem na ruce, vždy pod dohledem učitelky</w:t>
      </w:r>
    </w:p>
    <w:p w:rsidR="00711969" w:rsidRDefault="00711969" w:rsidP="00711969">
      <w:pPr>
        <w:pStyle w:val="Odstavecseseznamem"/>
        <w:numPr>
          <w:ilvl w:val="0"/>
          <w:numId w:val="12"/>
        </w:numPr>
        <w:spacing w:after="160" w:line="259" w:lineRule="auto"/>
        <w:contextualSpacing/>
      </w:pPr>
      <w:r>
        <w:t xml:space="preserve">Výměna lůžkovin bude probíhat 1x za </w:t>
      </w:r>
      <w:r w:rsidR="00734540">
        <w:t>14 dní</w:t>
      </w:r>
    </w:p>
    <w:p w:rsidR="00711969" w:rsidRDefault="00711969" w:rsidP="00711969">
      <w:pPr>
        <w:pStyle w:val="Odstavecseseznamem"/>
        <w:numPr>
          <w:ilvl w:val="0"/>
          <w:numId w:val="12"/>
        </w:numPr>
        <w:spacing w:after="160" w:line="259" w:lineRule="auto"/>
        <w:contextualSpacing/>
      </w:pPr>
      <w:r>
        <w:t>Dostatečné větrání jednotlivých místností</w:t>
      </w:r>
    </w:p>
    <w:p w:rsidR="00711969" w:rsidRDefault="00711969" w:rsidP="00711969">
      <w:pPr>
        <w:pStyle w:val="Odstavecseseznamem"/>
        <w:numPr>
          <w:ilvl w:val="0"/>
          <w:numId w:val="12"/>
        </w:numPr>
        <w:spacing w:after="160" w:line="259" w:lineRule="auto"/>
        <w:contextualSpacing/>
      </w:pPr>
      <w:r>
        <w:t>Při potřebě využívat jednorázové rukavice</w:t>
      </w:r>
    </w:p>
    <w:p w:rsidR="00711969" w:rsidRDefault="00711969" w:rsidP="00711969">
      <w:pPr>
        <w:pStyle w:val="Odstavecseseznamem"/>
        <w:numPr>
          <w:ilvl w:val="0"/>
          <w:numId w:val="12"/>
        </w:numPr>
        <w:spacing w:after="160" w:line="259" w:lineRule="auto"/>
        <w:contextualSpacing/>
      </w:pPr>
      <w:r>
        <w:t xml:space="preserve">Dodržovat pitný režim </w:t>
      </w:r>
    </w:p>
    <w:p w:rsidR="00711969" w:rsidRDefault="00711969" w:rsidP="00711969">
      <w:pPr>
        <w:pStyle w:val="Odstavecseseznamem"/>
        <w:ind w:left="1440"/>
      </w:pPr>
    </w:p>
    <w:p w:rsidR="00711969" w:rsidRPr="00A824E2" w:rsidRDefault="00711969" w:rsidP="00711969">
      <w:pPr>
        <w:rPr>
          <w:b/>
          <w:bCs/>
        </w:rPr>
      </w:pPr>
      <w:proofErr w:type="spellStart"/>
      <w:r w:rsidRPr="00A824E2">
        <w:rPr>
          <w:b/>
          <w:bCs/>
        </w:rPr>
        <w:t>Školní</w:t>
      </w:r>
      <w:proofErr w:type="spellEnd"/>
      <w:r w:rsidRPr="00A824E2">
        <w:rPr>
          <w:b/>
          <w:bCs/>
        </w:rPr>
        <w:t xml:space="preserve"> </w:t>
      </w:r>
      <w:proofErr w:type="spellStart"/>
      <w:r w:rsidRPr="00A824E2">
        <w:rPr>
          <w:b/>
          <w:bCs/>
        </w:rPr>
        <w:t>stravování</w:t>
      </w:r>
      <w:proofErr w:type="spellEnd"/>
    </w:p>
    <w:p w:rsidR="00711969" w:rsidRDefault="00711969" w:rsidP="00711969">
      <w:pPr>
        <w:pStyle w:val="Odstavecseseznamem"/>
        <w:numPr>
          <w:ilvl w:val="0"/>
          <w:numId w:val="12"/>
        </w:numPr>
        <w:spacing w:after="160" w:line="259" w:lineRule="auto"/>
        <w:contextualSpacing/>
      </w:pPr>
      <w:r>
        <w:t>Před každým jídlem si děti umyjí ruce mýdlem a desinfekcí pod dohledem uč.</w:t>
      </w:r>
    </w:p>
    <w:p w:rsidR="00711969" w:rsidRDefault="00711969" w:rsidP="00711969">
      <w:pPr>
        <w:pStyle w:val="Odstavecseseznamem"/>
        <w:numPr>
          <w:ilvl w:val="0"/>
          <w:numId w:val="12"/>
        </w:numPr>
        <w:spacing w:after="160" w:line="259" w:lineRule="auto"/>
        <w:contextualSpacing/>
      </w:pPr>
      <w:r>
        <w:t>Talíře a příbory bude připravovat pověřený pracovník školy (vždy v rukavicích)</w:t>
      </w:r>
    </w:p>
    <w:p w:rsidR="00711969" w:rsidRPr="00A824E2" w:rsidRDefault="00711969" w:rsidP="00711969">
      <w:pPr>
        <w:rPr>
          <w:b/>
          <w:bCs/>
        </w:rPr>
      </w:pPr>
      <w:proofErr w:type="spellStart"/>
      <w:r w:rsidRPr="00A824E2">
        <w:rPr>
          <w:b/>
          <w:bCs/>
        </w:rPr>
        <w:t>Postup</w:t>
      </w:r>
      <w:proofErr w:type="spellEnd"/>
      <w:r w:rsidRPr="00A824E2">
        <w:rPr>
          <w:b/>
          <w:bCs/>
        </w:rPr>
        <w:t xml:space="preserve"> </w:t>
      </w:r>
      <w:proofErr w:type="spellStart"/>
      <w:r w:rsidRPr="00A824E2">
        <w:rPr>
          <w:b/>
          <w:bCs/>
        </w:rPr>
        <w:t>při</w:t>
      </w:r>
      <w:proofErr w:type="spellEnd"/>
      <w:r w:rsidRPr="00A824E2">
        <w:rPr>
          <w:b/>
          <w:bCs/>
        </w:rPr>
        <w:t xml:space="preserve"> </w:t>
      </w:r>
      <w:proofErr w:type="spellStart"/>
      <w:r w:rsidRPr="00A824E2">
        <w:rPr>
          <w:b/>
          <w:bCs/>
        </w:rPr>
        <w:t>podezření</w:t>
      </w:r>
      <w:proofErr w:type="spellEnd"/>
      <w:r w:rsidRPr="00A824E2">
        <w:rPr>
          <w:b/>
          <w:bCs/>
        </w:rPr>
        <w:t xml:space="preserve"> </w:t>
      </w:r>
      <w:proofErr w:type="spellStart"/>
      <w:r w:rsidRPr="00A824E2">
        <w:rPr>
          <w:b/>
          <w:bCs/>
        </w:rPr>
        <w:t>na</w:t>
      </w:r>
      <w:proofErr w:type="spellEnd"/>
      <w:r w:rsidRPr="00A824E2">
        <w:rPr>
          <w:b/>
          <w:bCs/>
        </w:rPr>
        <w:t xml:space="preserve"> </w:t>
      </w:r>
      <w:proofErr w:type="spellStart"/>
      <w:r w:rsidRPr="00A824E2">
        <w:rPr>
          <w:b/>
          <w:bCs/>
        </w:rPr>
        <w:t>možné</w:t>
      </w:r>
      <w:proofErr w:type="spellEnd"/>
      <w:r w:rsidRPr="00A824E2">
        <w:rPr>
          <w:b/>
          <w:bCs/>
        </w:rPr>
        <w:t xml:space="preserve"> </w:t>
      </w:r>
      <w:proofErr w:type="spellStart"/>
      <w:r w:rsidRPr="00A824E2">
        <w:rPr>
          <w:b/>
          <w:bCs/>
        </w:rPr>
        <w:t>příznaky</w:t>
      </w:r>
      <w:proofErr w:type="spellEnd"/>
      <w:r w:rsidRPr="00A824E2">
        <w:rPr>
          <w:b/>
          <w:bCs/>
        </w:rPr>
        <w:t xml:space="preserve"> COVID – 19</w:t>
      </w:r>
    </w:p>
    <w:p w:rsidR="00711969" w:rsidRDefault="00711969" w:rsidP="00711969">
      <w:pPr>
        <w:pStyle w:val="Odstavecseseznamem"/>
        <w:numPr>
          <w:ilvl w:val="0"/>
          <w:numId w:val="13"/>
        </w:numPr>
        <w:spacing w:after="160" w:line="259" w:lineRule="auto"/>
        <w:contextualSpacing/>
      </w:pPr>
      <w:r>
        <w:t>Pokud se u dítěte v průběhu v </w:t>
      </w:r>
      <w:proofErr w:type="spellStart"/>
      <w:r>
        <w:t>Mš</w:t>
      </w:r>
      <w:proofErr w:type="spellEnd"/>
      <w:r>
        <w:t xml:space="preserve"> objeví kašel, rýma nebo jiné známky infekčního onemocnění, jsou rodiče povinni si dítě ihned vyzvednout. Dítě bude umístěno do vyzvednutí rodičem nebo jinou pověřenou osobou ve zvláštní místnosti, dozor zajistí pracovník školy. Nebudeme brát zřetel tvrzení rodičů o alergické rýmě nebo kašli. Po návratu do </w:t>
      </w:r>
      <w:proofErr w:type="spellStart"/>
      <w:r>
        <w:t>Mš</w:t>
      </w:r>
      <w:proofErr w:type="spellEnd"/>
      <w:r>
        <w:t xml:space="preserve"> bude škola vyžadovat potvrzení od lékaře, že je dítě zdravé a může do kolektivu.</w:t>
      </w:r>
    </w:p>
    <w:p w:rsidR="00711969" w:rsidRDefault="00711969" w:rsidP="00711969">
      <w:pPr>
        <w:pStyle w:val="Odstavecseseznamem"/>
        <w:numPr>
          <w:ilvl w:val="0"/>
          <w:numId w:val="13"/>
        </w:numPr>
        <w:spacing w:after="160" w:line="259" w:lineRule="auto"/>
        <w:contextualSpacing/>
      </w:pPr>
      <w:r>
        <w:t>O podezření na COVID - 19 se informuje spádová hygienická stanice</w:t>
      </w:r>
    </w:p>
    <w:p w:rsidR="00711969" w:rsidRDefault="00711969" w:rsidP="00711969">
      <w:pPr>
        <w:pStyle w:val="Odstavecseseznamem"/>
        <w:numPr>
          <w:ilvl w:val="0"/>
          <w:numId w:val="13"/>
        </w:numPr>
        <w:spacing w:after="160" w:line="259" w:lineRule="auto"/>
        <w:contextualSpacing/>
      </w:pPr>
      <w:r>
        <w:t>V případě podezření u některého z dětí na nákazu COVID – 19 si v nejkratším možném čase všechny děti i pracovníci školy nasadí roušky, které budou nosit do odvolání</w:t>
      </w:r>
    </w:p>
    <w:p w:rsidR="00711969" w:rsidRDefault="00711969" w:rsidP="00711969">
      <w:pPr>
        <w:pStyle w:val="Odstavecseseznamem"/>
        <w:numPr>
          <w:ilvl w:val="0"/>
          <w:numId w:val="13"/>
        </w:numPr>
        <w:spacing w:after="160" w:line="259" w:lineRule="auto"/>
        <w:ind w:left="1410"/>
        <w:contextualSpacing/>
      </w:pPr>
      <w:r>
        <w:t>Pokud se nákaza u někoho z </w:t>
      </w:r>
      <w:proofErr w:type="spellStart"/>
      <w:r>
        <w:t>Mš</w:t>
      </w:r>
      <w:proofErr w:type="spellEnd"/>
      <w:r>
        <w:t xml:space="preserve"> potvrdí, rodiče budou neprodleně informováni</w:t>
      </w:r>
    </w:p>
    <w:p w:rsidR="00711969" w:rsidRPr="00141488" w:rsidRDefault="00711969" w:rsidP="00711969">
      <w:pPr>
        <w:rPr>
          <w:b/>
          <w:bCs/>
        </w:rPr>
      </w:pPr>
      <w:proofErr w:type="spellStart"/>
      <w:r w:rsidRPr="00141488">
        <w:rPr>
          <w:b/>
          <w:bCs/>
        </w:rPr>
        <w:t>Opatření</w:t>
      </w:r>
      <w:proofErr w:type="spellEnd"/>
      <w:r w:rsidRPr="00141488">
        <w:rPr>
          <w:b/>
          <w:bCs/>
        </w:rPr>
        <w:t xml:space="preserve"> pro </w:t>
      </w:r>
      <w:proofErr w:type="spellStart"/>
      <w:r w:rsidRPr="00141488">
        <w:rPr>
          <w:b/>
          <w:bCs/>
        </w:rPr>
        <w:t>pedagogický</w:t>
      </w:r>
      <w:proofErr w:type="spellEnd"/>
      <w:r w:rsidRPr="00141488">
        <w:rPr>
          <w:b/>
          <w:bCs/>
        </w:rPr>
        <w:t xml:space="preserve"> </w:t>
      </w:r>
      <w:proofErr w:type="spellStart"/>
      <w:r w:rsidRPr="00141488">
        <w:rPr>
          <w:b/>
          <w:bCs/>
        </w:rPr>
        <w:t>personál</w:t>
      </w:r>
      <w:proofErr w:type="spellEnd"/>
    </w:p>
    <w:p w:rsidR="00711969" w:rsidRDefault="00711969" w:rsidP="00711969">
      <w:pPr>
        <w:pStyle w:val="Odstavecseseznamem"/>
        <w:numPr>
          <w:ilvl w:val="0"/>
          <w:numId w:val="14"/>
        </w:numPr>
        <w:spacing w:after="160" w:line="259" w:lineRule="auto"/>
        <w:contextualSpacing/>
      </w:pPr>
      <w:r>
        <w:t>Dbát na zvýšenou hygienu</w:t>
      </w:r>
    </w:p>
    <w:p w:rsidR="00711969" w:rsidRDefault="00711969" w:rsidP="00711969">
      <w:pPr>
        <w:pStyle w:val="Odstavecseseznamem"/>
        <w:numPr>
          <w:ilvl w:val="0"/>
          <w:numId w:val="14"/>
        </w:numPr>
        <w:spacing w:after="160" w:line="259" w:lineRule="auto"/>
        <w:contextualSpacing/>
      </w:pPr>
      <w:r>
        <w:t>Používat jednorázové rukavice a desinfekci při osobní dopomoci s hygienou dětem</w:t>
      </w:r>
    </w:p>
    <w:p w:rsidR="00711969" w:rsidRDefault="00711969" w:rsidP="00711969">
      <w:pPr>
        <w:pStyle w:val="Odstavecseseznamem"/>
        <w:numPr>
          <w:ilvl w:val="0"/>
          <w:numId w:val="14"/>
        </w:numPr>
        <w:spacing w:after="160" w:line="259" w:lineRule="auto"/>
        <w:contextualSpacing/>
      </w:pPr>
      <w:r>
        <w:t>Pokud je to možné, využívat během dne co nejvíce školní zahradu</w:t>
      </w:r>
    </w:p>
    <w:p w:rsidR="00711969" w:rsidRDefault="00711969" w:rsidP="00711969">
      <w:pPr>
        <w:pStyle w:val="Odstavecseseznamem"/>
        <w:numPr>
          <w:ilvl w:val="0"/>
          <w:numId w:val="14"/>
        </w:numPr>
        <w:spacing w:after="160" w:line="259" w:lineRule="auto"/>
        <w:contextualSpacing/>
      </w:pPr>
      <w:r>
        <w:t>Zajistit příznivé vnitřní klimatické podmínky a dostatečné větrání v pobytových prostorách</w:t>
      </w:r>
    </w:p>
    <w:p w:rsidR="00711969" w:rsidRDefault="00711969" w:rsidP="00711969">
      <w:r>
        <w:t xml:space="preserve">       </w:t>
      </w:r>
    </w:p>
    <w:p w:rsidR="00711969" w:rsidRDefault="00711969" w:rsidP="00711969">
      <w:r>
        <w:t xml:space="preserve">        </w:t>
      </w:r>
      <w:proofErr w:type="spellStart"/>
      <w:r>
        <w:t>Základní</w:t>
      </w:r>
      <w:proofErr w:type="spellEnd"/>
      <w:r>
        <w:t xml:space="preserve"> </w:t>
      </w:r>
      <w:proofErr w:type="spellStart"/>
      <w:r>
        <w:t>pravidla</w:t>
      </w:r>
      <w:proofErr w:type="spellEnd"/>
      <w:r>
        <w:t xml:space="preserve"> pro </w:t>
      </w:r>
      <w:proofErr w:type="spellStart"/>
      <w:r>
        <w:t>provádění</w:t>
      </w:r>
      <w:proofErr w:type="spellEnd"/>
      <w:r>
        <w:t xml:space="preserve"> </w:t>
      </w:r>
      <w:proofErr w:type="spellStart"/>
      <w:r>
        <w:t>úklidu</w:t>
      </w:r>
      <w:proofErr w:type="spellEnd"/>
    </w:p>
    <w:p w:rsidR="00711969" w:rsidRDefault="00711969" w:rsidP="00711969">
      <w:pPr>
        <w:pStyle w:val="Odstavecseseznamem"/>
        <w:numPr>
          <w:ilvl w:val="0"/>
          <w:numId w:val="15"/>
        </w:numPr>
        <w:spacing w:after="160" w:line="259" w:lineRule="auto"/>
        <w:contextualSpacing/>
      </w:pPr>
      <w:r>
        <w:t>Před znovuotevřením školy b</w:t>
      </w:r>
      <w:r w:rsidR="00734540">
        <w:t xml:space="preserve">yl </w:t>
      </w:r>
      <w:r>
        <w:t>uskutečněn důkladný úklid a dezinfekce všech prostor</w:t>
      </w:r>
    </w:p>
    <w:p w:rsidR="00711969" w:rsidRDefault="00711969" w:rsidP="00711969">
      <w:pPr>
        <w:pStyle w:val="Odstavecseseznamem"/>
        <w:numPr>
          <w:ilvl w:val="0"/>
          <w:numId w:val="15"/>
        </w:numPr>
        <w:spacing w:after="160" w:line="259" w:lineRule="auto"/>
        <w:contextualSpacing/>
      </w:pPr>
      <w:r>
        <w:t>Zvýšená frekvence dezinfekce nejvíce používaných míst (kliky, stoly, vypínače…), denně vytírání s dezinfekčním přípravkem</w:t>
      </w:r>
    </w:p>
    <w:p w:rsidR="00711969" w:rsidRDefault="00711969" w:rsidP="00711969">
      <w:pPr>
        <w:pStyle w:val="Odstavecseseznamem"/>
        <w:numPr>
          <w:ilvl w:val="0"/>
          <w:numId w:val="15"/>
        </w:numPr>
        <w:spacing w:after="160" w:line="259" w:lineRule="auto"/>
        <w:contextualSpacing/>
      </w:pPr>
      <w:r>
        <w:t xml:space="preserve">Pro čištění a dezinfekci se používají prostředky, které působí jakoukoliv </w:t>
      </w:r>
      <w:proofErr w:type="spellStart"/>
      <w:r>
        <w:t>virucidní</w:t>
      </w:r>
      <w:proofErr w:type="spellEnd"/>
      <w:r>
        <w:t xml:space="preserve"> aktivitou</w:t>
      </w:r>
    </w:p>
    <w:p w:rsidR="00711969" w:rsidRDefault="00711969" w:rsidP="00711969">
      <w:pPr>
        <w:pStyle w:val="Odstavecseseznamem"/>
        <w:numPr>
          <w:ilvl w:val="0"/>
          <w:numId w:val="15"/>
        </w:numPr>
        <w:spacing w:after="160" w:line="259" w:lineRule="auto"/>
        <w:contextualSpacing/>
      </w:pPr>
      <w:r>
        <w:t>Zajistit dostupnost nádob na likvidaci odpadů bezpečným způsobem</w:t>
      </w:r>
    </w:p>
    <w:p w:rsidR="00711969" w:rsidRDefault="00711969" w:rsidP="00711969"/>
    <w:p w:rsidR="00711969" w:rsidRDefault="00711969" w:rsidP="00711969">
      <w:proofErr w:type="spellStart"/>
      <w:r>
        <w:t>Dne</w:t>
      </w:r>
      <w:proofErr w:type="spellEnd"/>
      <w:r>
        <w:t xml:space="preserve"> 25. 8. 2020 </w:t>
      </w:r>
      <w:proofErr w:type="spellStart"/>
      <w:r>
        <w:t>bylo</w:t>
      </w:r>
      <w:proofErr w:type="spellEnd"/>
      <w:r>
        <w:t xml:space="preserve"> </w:t>
      </w:r>
      <w:proofErr w:type="spellStart"/>
      <w:r>
        <w:t>uskutečněno</w:t>
      </w:r>
      <w:proofErr w:type="spellEnd"/>
      <w:r>
        <w:t xml:space="preserve"> </w:t>
      </w:r>
      <w:proofErr w:type="spellStart"/>
      <w:r>
        <w:t>Proškolení</w:t>
      </w:r>
      <w:proofErr w:type="spellEnd"/>
      <w:r>
        <w:t xml:space="preserve"> </w:t>
      </w:r>
      <w:proofErr w:type="spellStart"/>
      <w:r>
        <w:t>všech</w:t>
      </w:r>
      <w:proofErr w:type="spellEnd"/>
      <w:r>
        <w:t xml:space="preserve"> </w:t>
      </w:r>
      <w:proofErr w:type="spellStart"/>
      <w:r>
        <w:t>zaměstnanců</w:t>
      </w:r>
      <w:proofErr w:type="spellEnd"/>
      <w:r>
        <w:t xml:space="preserve"> </w:t>
      </w:r>
      <w:proofErr w:type="spellStart"/>
      <w:r>
        <w:t>ohledně</w:t>
      </w:r>
      <w:proofErr w:type="spellEnd"/>
      <w:r>
        <w:t xml:space="preserve"> </w:t>
      </w:r>
      <w:proofErr w:type="spellStart"/>
      <w:r>
        <w:t>šíření</w:t>
      </w:r>
      <w:proofErr w:type="spellEnd"/>
      <w:r>
        <w:t xml:space="preserve"> </w:t>
      </w:r>
      <w:proofErr w:type="spellStart"/>
      <w:r>
        <w:t>koronaviru</w:t>
      </w:r>
      <w:proofErr w:type="spellEnd"/>
      <w:r>
        <w:t xml:space="preserve">, </w:t>
      </w:r>
      <w:proofErr w:type="spellStart"/>
      <w:r>
        <w:t>používání</w:t>
      </w:r>
      <w:proofErr w:type="spellEnd"/>
      <w:r>
        <w:t xml:space="preserve"> </w:t>
      </w:r>
      <w:proofErr w:type="spellStart"/>
      <w:r>
        <w:t>ochranných</w:t>
      </w:r>
      <w:proofErr w:type="spellEnd"/>
      <w:r>
        <w:t xml:space="preserve"> </w:t>
      </w:r>
      <w:proofErr w:type="spellStart"/>
      <w:r>
        <w:t>prostředků</w:t>
      </w:r>
      <w:proofErr w:type="spellEnd"/>
      <w:r>
        <w:t xml:space="preserve"> a </w:t>
      </w:r>
      <w:proofErr w:type="spellStart"/>
      <w:r>
        <w:t>seznámení</w:t>
      </w:r>
      <w:proofErr w:type="spellEnd"/>
      <w:r>
        <w:t xml:space="preserve"> s </w:t>
      </w:r>
      <w:proofErr w:type="spellStart"/>
      <w:r>
        <w:t>mimořádnými</w:t>
      </w:r>
      <w:proofErr w:type="spellEnd"/>
      <w:r>
        <w:t xml:space="preserve"> </w:t>
      </w:r>
      <w:proofErr w:type="spellStart"/>
      <w:r>
        <w:t>opatřeními</w:t>
      </w:r>
      <w:proofErr w:type="spellEnd"/>
      <w:r>
        <w:t xml:space="preserve"> </w:t>
      </w:r>
      <w:proofErr w:type="spellStart"/>
      <w:r>
        <w:t>týkajících</w:t>
      </w:r>
      <w:proofErr w:type="spellEnd"/>
      <w:r>
        <w:t xml:space="preserve"> se </w:t>
      </w:r>
      <w:proofErr w:type="spellStart"/>
      <w:r>
        <w:t>znovuotevření</w:t>
      </w:r>
      <w:proofErr w:type="spellEnd"/>
      <w:r>
        <w:t xml:space="preserve"> MŠ.</w:t>
      </w:r>
    </w:p>
    <w:p w:rsidR="00711969" w:rsidRDefault="00711969" w:rsidP="00711969"/>
    <w:p w:rsidR="00734540" w:rsidRDefault="00734540" w:rsidP="00711969"/>
    <w:p w:rsidR="00711969" w:rsidRDefault="00711969" w:rsidP="00711969">
      <w:r>
        <w:t>Bc. Renáta Soukupová</w:t>
      </w:r>
    </w:p>
    <w:p w:rsidR="00711969" w:rsidRDefault="00711969" w:rsidP="00711969">
      <w:proofErr w:type="spellStart"/>
      <w:r>
        <w:t>ředitelka</w:t>
      </w:r>
      <w:proofErr w:type="spellEnd"/>
      <w:r>
        <w:t xml:space="preserve"> 5. MŠ</w:t>
      </w:r>
    </w:p>
    <w:p w:rsidR="00BA5607" w:rsidRDefault="00BA5607" w:rsidP="006828F3">
      <w:pPr>
        <w:ind w:firstLine="0"/>
        <w:rPr>
          <w:rFonts w:asciiTheme="minorHAnsi" w:hAnsiTheme="minorHAnsi"/>
          <w:sz w:val="24"/>
          <w:szCs w:val="24"/>
          <w:lang w:val="cs-CZ"/>
        </w:rPr>
      </w:pPr>
    </w:p>
    <w:p w:rsidR="00EB7FC8" w:rsidRPr="00A56A61" w:rsidRDefault="00EB7FC8" w:rsidP="006828F3">
      <w:pPr>
        <w:ind w:firstLine="0"/>
        <w:rPr>
          <w:rFonts w:asciiTheme="minorHAnsi" w:hAnsiTheme="minorHAnsi"/>
          <w:sz w:val="24"/>
          <w:szCs w:val="24"/>
          <w:lang w:val="cs-CZ"/>
        </w:rPr>
      </w:pPr>
    </w:p>
    <w:p w:rsidR="004323D8" w:rsidRPr="00A56A61" w:rsidRDefault="004323D8" w:rsidP="004323D8">
      <w:pPr>
        <w:rPr>
          <w:rFonts w:asciiTheme="minorHAnsi" w:hAnsiTheme="minorHAnsi"/>
          <w:sz w:val="24"/>
          <w:szCs w:val="24"/>
          <w:lang w:val="cs-CZ"/>
        </w:rPr>
      </w:pPr>
    </w:p>
    <w:p w:rsidR="00EB7FC8" w:rsidRDefault="00EB7FC8" w:rsidP="00EB7FC8">
      <w:pPr>
        <w:rPr>
          <w:rFonts w:asciiTheme="minorHAnsi" w:hAnsiTheme="minorHAnsi"/>
          <w:sz w:val="24"/>
          <w:szCs w:val="24"/>
          <w:lang w:val="cs-CZ"/>
        </w:rPr>
      </w:pPr>
    </w:p>
    <w:p w:rsidR="00EB7FC8" w:rsidRPr="00EB7FC8" w:rsidRDefault="00EB7FC8" w:rsidP="00711969">
      <w:pPr>
        <w:ind w:firstLine="0"/>
        <w:rPr>
          <w:rFonts w:asciiTheme="minorHAnsi" w:hAnsiTheme="minorHAnsi"/>
          <w:sz w:val="24"/>
          <w:szCs w:val="24"/>
          <w:lang w:val="cs-CZ"/>
        </w:rPr>
      </w:pPr>
      <w:r>
        <w:rPr>
          <w:color w:val="1F497D"/>
          <w:lang w:val="cs-CZ" w:eastAsia="cs-CZ" w:bidi="ar-SA"/>
        </w:rPr>
        <w:t xml:space="preserve">                                                                        </w:t>
      </w:r>
    </w:p>
    <w:sectPr w:rsidR="00EB7FC8" w:rsidRPr="00EB7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Sem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F91E40"/>
    <w:multiLevelType w:val="hybridMultilevel"/>
    <w:tmpl w:val="A13858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C221D"/>
    <w:multiLevelType w:val="singleLevel"/>
    <w:tmpl w:val="ED14BB78"/>
    <w:lvl w:ilvl="0">
      <w:numFmt w:val="bullet"/>
      <w:lvlText w:val="-"/>
      <w:lvlJc w:val="left"/>
      <w:pPr>
        <w:ind w:left="720" w:hanging="360"/>
      </w:pPr>
    </w:lvl>
  </w:abstractNum>
  <w:abstractNum w:abstractNumId="2" w15:restartNumberingAfterBreak="0">
    <w:nsid w:val="0E033B04"/>
    <w:multiLevelType w:val="hybridMultilevel"/>
    <w:tmpl w:val="7D6ACB46"/>
    <w:lvl w:ilvl="0" w:tplc="04050009">
      <w:start w:val="1"/>
      <w:numFmt w:val="bullet"/>
      <w:lvlText w:val=""/>
      <w:lvlJc w:val="left"/>
      <w:pPr>
        <w:ind w:left="1320" w:hanging="360"/>
      </w:pPr>
      <w:rPr>
        <w:rFonts w:ascii="Wingdings" w:hAnsi="Wingdings"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3" w15:restartNumberingAfterBreak="0">
    <w:nsid w:val="1640C0A7"/>
    <w:multiLevelType w:val="hybridMultilevel"/>
    <w:tmpl w:val="D15165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76C491"/>
    <w:multiLevelType w:val="hybridMultilevel"/>
    <w:tmpl w:val="272BE7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74346C"/>
    <w:multiLevelType w:val="hybridMultilevel"/>
    <w:tmpl w:val="90374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DF0D58"/>
    <w:multiLevelType w:val="hybridMultilevel"/>
    <w:tmpl w:val="380236E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F613781"/>
    <w:multiLevelType w:val="hybridMultilevel"/>
    <w:tmpl w:val="074AEE3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0471D96"/>
    <w:multiLevelType w:val="hybridMultilevel"/>
    <w:tmpl w:val="78D0417A"/>
    <w:lvl w:ilvl="0" w:tplc="04050009">
      <w:start w:val="1"/>
      <w:numFmt w:val="bullet"/>
      <w:lvlText w:val=""/>
      <w:lvlJc w:val="left"/>
      <w:pPr>
        <w:ind w:left="1560"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9" w15:restartNumberingAfterBreak="0">
    <w:nsid w:val="412C772F"/>
    <w:multiLevelType w:val="hybridMultilevel"/>
    <w:tmpl w:val="9430974E"/>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0AA518B"/>
    <w:multiLevelType w:val="hybridMultilevel"/>
    <w:tmpl w:val="1172AA8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5C36308"/>
    <w:multiLevelType w:val="hybridMultilevel"/>
    <w:tmpl w:val="29C25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DE20141"/>
    <w:multiLevelType w:val="hybridMultilevel"/>
    <w:tmpl w:val="B8AC3942"/>
    <w:lvl w:ilvl="0" w:tplc="E526800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4D319F"/>
    <w:multiLevelType w:val="hybridMultilevel"/>
    <w:tmpl w:val="C2B63AC4"/>
    <w:lvl w:ilvl="0" w:tplc="04050009">
      <w:start w:val="1"/>
      <w:numFmt w:val="bullet"/>
      <w:lvlText w:val=""/>
      <w:lvlJc w:val="left"/>
      <w:pPr>
        <w:ind w:left="1515" w:hanging="360"/>
      </w:pPr>
      <w:rPr>
        <w:rFonts w:ascii="Wingdings" w:hAnsi="Wingdings"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2"/>
  </w:num>
  <w:num w:numId="10">
    <w:abstractNumId w:val="9"/>
  </w:num>
  <w:num w:numId="11">
    <w:abstractNumId w:val="10"/>
  </w:num>
  <w:num w:numId="12">
    <w:abstractNumId w:val="7"/>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3D8"/>
    <w:rsid w:val="000652A9"/>
    <w:rsid w:val="00083A12"/>
    <w:rsid w:val="000C42CC"/>
    <w:rsid w:val="000D0138"/>
    <w:rsid w:val="000F7294"/>
    <w:rsid w:val="001607B2"/>
    <w:rsid w:val="00171E3D"/>
    <w:rsid w:val="001858B7"/>
    <w:rsid w:val="001A4341"/>
    <w:rsid w:val="001C431A"/>
    <w:rsid w:val="001E013F"/>
    <w:rsid w:val="00221C86"/>
    <w:rsid w:val="00235CD5"/>
    <w:rsid w:val="00252773"/>
    <w:rsid w:val="002A132C"/>
    <w:rsid w:val="002C08E9"/>
    <w:rsid w:val="003114E1"/>
    <w:rsid w:val="00324D97"/>
    <w:rsid w:val="00346002"/>
    <w:rsid w:val="003563EC"/>
    <w:rsid w:val="003E4E27"/>
    <w:rsid w:val="004323D8"/>
    <w:rsid w:val="00496F43"/>
    <w:rsid w:val="00520937"/>
    <w:rsid w:val="00527519"/>
    <w:rsid w:val="005516D3"/>
    <w:rsid w:val="00584368"/>
    <w:rsid w:val="005A2771"/>
    <w:rsid w:val="005E2347"/>
    <w:rsid w:val="005E4374"/>
    <w:rsid w:val="005F42E2"/>
    <w:rsid w:val="00664974"/>
    <w:rsid w:val="006740AD"/>
    <w:rsid w:val="006828F3"/>
    <w:rsid w:val="006C25BE"/>
    <w:rsid w:val="006D07A2"/>
    <w:rsid w:val="006E645A"/>
    <w:rsid w:val="006F5D62"/>
    <w:rsid w:val="00711969"/>
    <w:rsid w:val="00724287"/>
    <w:rsid w:val="00734540"/>
    <w:rsid w:val="00746C2F"/>
    <w:rsid w:val="007642FE"/>
    <w:rsid w:val="007A76C2"/>
    <w:rsid w:val="007E1951"/>
    <w:rsid w:val="0081592E"/>
    <w:rsid w:val="00830814"/>
    <w:rsid w:val="00855FE1"/>
    <w:rsid w:val="00890398"/>
    <w:rsid w:val="008E31F1"/>
    <w:rsid w:val="009059B6"/>
    <w:rsid w:val="00912D60"/>
    <w:rsid w:val="009B3AAC"/>
    <w:rsid w:val="00A2396D"/>
    <w:rsid w:val="00A35D96"/>
    <w:rsid w:val="00A56A61"/>
    <w:rsid w:val="00A8214E"/>
    <w:rsid w:val="00B456C6"/>
    <w:rsid w:val="00B669B2"/>
    <w:rsid w:val="00B92329"/>
    <w:rsid w:val="00B97392"/>
    <w:rsid w:val="00BA5607"/>
    <w:rsid w:val="00BA6BD4"/>
    <w:rsid w:val="00BF1AEB"/>
    <w:rsid w:val="00C008D1"/>
    <w:rsid w:val="00C033C8"/>
    <w:rsid w:val="00C71E25"/>
    <w:rsid w:val="00CA4BE9"/>
    <w:rsid w:val="00D57E1D"/>
    <w:rsid w:val="00D958DC"/>
    <w:rsid w:val="00DA5A2D"/>
    <w:rsid w:val="00E419C5"/>
    <w:rsid w:val="00EB7FC8"/>
    <w:rsid w:val="00F07BEB"/>
    <w:rsid w:val="00F26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1D39"/>
  <w15:docId w15:val="{BE519249-6041-44BE-BCEB-AF26178C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23D8"/>
    <w:pPr>
      <w:spacing w:after="0" w:line="240" w:lineRule="auto"/>
      <w:ind w:firstLine="360"/>
    </w:pPr>
    <w:rPr>
      <w:rFonts w:ascii="Calibri" w:eastAsia="Calibri" w:hAnsi="Calibri"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323D8"/>
    <w:rPr>
      <w:color w:val="0000FF"/>
      <w:u w:val="single"/>
    </w:rPr>
  </w:style>
  <w:style w:type="paragraph" w:customStyle="1" w:styleId="Default">
    <w:name w:val="Default"/>
    <w:rsid w:val="000C42CC"/>
    <w:pPr>
      <w:autoSpaceDE w:val="0"/>
      <w:autoSpaceDN w:val="0"/>
      <w:adjustRightInd w:val="0"/>
      <w:spacing w:after="0" w:line="240" w:lineRule="auto"/>
    </w:pPr>
    <w:rPr>
      <w:rFonts w:ascii="Open Sans Semibold" w:hAnsi="Open Sans Semibold" w:cs="Open Sans Semibold"/>
      <w:color w:val="000000"/>
      <w:sz w:val="24"/>
      <w:szCs w:val="24"/>
    </w:rPr>
  </w:style>
  <w:style w:type="paragraph" w:styleId="Odstavecseseznamem">
    <w:name w:val="List Paragraph"/>
    <w:basedOn w:val="Normln"/>
    <w:uiPriority w:val="34"/>
    <w:qFormat/>
    <w:rsid w:val="00A2396D"/>
    <w:pPr>
      <w:ind w:left="720" w:firstLine="0"/>
    </w:pPr>
    <w:rPr>
      <w:rFonts w:eastAsiaTheme="minorHAnsi"/>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142">
      <w:bodyDiv w:val="1"/>
      <w:marLeft w:val="0"/>
      <w:marRight w:val="0"/>
      <w:marTop w:val="0"/>
      <w:marBottom w:val="0"/>
      <w:divBdr>
        <w:top w:val="none" w:sz="0" w:space="0" w:color="auto"/>
        <w:left w:val="none" w:sz="0" w:space="0" w:color="auto"/>
        <w:bottom w:val="none" w:sz="0" w:space="0" w:color="auto"/>
        <w:right w:val="none" w:sz="0" w:space="0" w:color="auto"/>
      </w:divBdr>
    </w:div>
    <w:div w:id="185292286">
      <w:bodyDiv w:val="1"/>
      <w:marLeft w:val="0"/>
      <w:marRight w:val="0"/>
      <w:marTop w:val="0"/>
      <w:marBottom w:val="0"/>
      <w:divBdr>
        <w:top w:val="none" w:sz="0" w:space="0" w:color="auto"/>
        <w:left w:val="none" w:sz="0" w:space="0" w:color="auto"/>
        <w:bottom w:val="none" w:sz="0" w:space="0" w:color="auto"/>
        <w:right w:val="none" w:sz="0" w:space="0" w:color="auto"/>
      </w:divBdr>
    </w:div>
    <w:div w:id="871382750">
      <w:bodyDiv w:val="1"/>
      <w:marLeft w:val="0"/>
      <w:marRight w:val="0"/>
      <w:marTop w:val="0"/>
      <w:marBottom w:val="0"/>
      <w:divBdr>
        <w:top w:val="none" w:sz="0" w:space="0" w:color="auto"/>
        <w:left w:val="none" w:sz="0" w:space="0" w:color="auto"/>
        <w:bottom w:val="none" w:sz="0" w:space="0" w:color="auto"/>
        <w:right w:val="none" w:sz="0" w:space="0" w:color="auto"/>
      </w:divBdr>
    </w:div>
    <w:div w:id="1232155494">
      <w:bodyDiv w:val="1"/>
      <w:marLeft w:val="0"/>
      <w:marRight w:val="0"/>
      <w:marTop w:val="0"/>
      <w:marBottom w:val="0"/>
      <w:divBdr>
        <w:top w:val="none" w:sz="0" w:space="0" w:color="auto"/>
        <w:left w:val="none" w:sz="0" w:space="0" w:color="auto"/>
        <w:bottom w:val="none" w:sz="0" w:space="0" w:color="auto"/>
        <w:right w:val="none" w:sz="0" w:space="0" w:color="auto"/>
      </w:divBdr>
    </w:div>
    <w:div w:id="1256473841">
      <w:bodyDiv w:val="1"/>
      <w:marLeft w:val="0"/>
      <w:marRight w:val="0"/>
      <w:marTop w:val="0"/>
      <w:marBottom w:val="0"/>
      <w:divBdr>
        <w:top w:val="none" w:sz="0" w:space="0" w:color="auto"/>
        <w:left w:val="none" w:sz="0" w:space="0" w:color="auto"/>
        <w:bottom w:val="none" w:sz="0" w:space="0" w:color="auto"/>
        <w:right w:val="none" w:sz="0" w:space="0" w:color="auto"/>
      </w:divBdr>
    </w:div>
    <w:div w:id="1278175069">
      <w:bodyDiv w:val="1"/>
      <w:marLeft w:val="0"/>
      <w:marRight w:val="0"/>
      <w:marTop w:val="0"/>
      <w:marBottom w:val="0"/>
      <w:divBdr>
        <w:top w:val="none" w:sz="0" w:space="0" w:color="auto"/>
        <w:left w:val="none" w:sz="0" w:space="0" w:color="auto"/>
        <w:bottom w:val="none" w:sz="0" w:space="0" w:color="auto"/>
        <w:right w:val="none" w:sz="0" w:space="0" w:color="auto"/>
      </w:divBdr>
    </w:div>
    <w:div w:id="1519545855">
      <w:bodyDiv w:val="1"/>
      <w:marLeft w:val="0"/>
      <w:marRight w:val="0"/>
      <w:marTop w:val="0"/>
      <w:marBottom w:val="0"/>
      <w:divBdr>
        <w:top w:val="none" w:sz="0" w:space="0" w:color="auto"/>
        <w:left w:val="none" w:sz="0" w:space="0" w:color="auto"/>
        <w:bottom w:val="none" w:sz="0" w:space="0" w:color="auto"/>
        <w:right w:val="none" w:sz="0" w:space="0" w:color="auto"/>
      </w:divBdr>
    </w:div>
    <w:div w:id="1962763666">
      <w:bodyDiv w:val="1"/>
      <w:marLeft w:val="0"/>
      <w:marRight w:val="0"/>
      <w:marTop w:val="0"/>
      <w:marBottom w:val="0"/>
      <w:divBdr>
        <w:top w:val="none" w:sz="0" w:space="0" w:color="auto"/>
        <w:left w:val="none" w:sz="0" w:space="0" w:color="auto"/>
        <w:bottom w:val="none" w:sz="0" w:space="0" w:color="auto"/>
        <w:right w:val="none" w:sz="0" w:space="0" w:color="auto"/>
      </w:divBdr>
    </w:div>
    <w:div w:id="2032022422">
      <w:bodyDiv w:val="1"/>
      <w:marLeft w:val="0"/>
      <w:marRight w:val="0"/>
      <w:marTop w:val="0"/>
      <w:marBottom w:val="0"/>
      <w:divBdr>
        <w:top w:val="none" w:sz="0" w:space="0" w:color="auto"/>
        <w:left w:val="none" w:sz="0" w:space="0" w:color="auto"/>
        <w:bottom w:val="none" w:sz="0" w:space="0" w:color="auto"/>
        <w:right w:val="none" w:sz="0" w:space="0" w:color="auto"/>
      </w:divBdr>
    </w:div>
    <w:div w:id="21174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5.plzen.e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588</Words>
  <Characters>3470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Krastová Renáta</dc:creator>
  <cp:keywords/>
  <dc:description/>
  <cp:lastModifiedBy>Soukupová Renáta</cp:lastModifiedBy>
  <cp:revision>47</cp:revision>
  <cp:lastPrinted>2020-08-26T06:56:00Z</cp:lastPrinted>
  <dcterms:created xsi:type="dcterms:W3CDTF">2015-08-28T06:14:00Z</dcterms:created>
  <dcterms:modified xsi:type="dcterms:W3CDTF">2020-08-26T07:00:00Z</dcterms:modified>
</cp:coreProperties>
</file>