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3782" w14:textId="65FE62A6" w:rsidR="00A5320E" w:rsidRDefault="00A5320E">
      <w:pPr>
        <w:rPr>
          <w:sz w:val="20"/>
          <w:szCs w:val="20"/>
        </w:rPr>
      </w:pPr>
    </w:p>
    <w:p w14:paraId="506D39C8" w14:textId="3B675113" w:rsidR="00A5320E" w:rsidRPr="00A5320E" w:rsidRDefault="00A5320E" w:rsidP="00A5320E">
      <w:pPr>
        <w:jc w:val="center"/>
        <w:rPr>
          <w:sz w:val="40"/>
          <w:szCs w:val="40"/>
        </w:rPr>
      </w:pPr>
      <w:r w:rsidRPr="00A5320E">
        <w:rPr>
          <w:sz w:val="40"/>
          <w:szCs w:val="40"/>
        </w:rPr>
        <w:t>Testování</w:t>
      </w:r>
    </w:p>
    <w:p w14:paraId="6F5215C2" w14:textId="3B19B5A1" w:rsidR="00A5320E" w:rsidRDefault="00A5320E">
      <w:pPr>
        <w:rPr>
          <w:sz w:val="20"/>
          <w:szCs w:val="20"/>
        </w:rPr>
      </w:pPr>
    </w:p>
    <w:p w14:paraId="5EA5B784" w14:textId="77777777" w:rsidR="00A5320E" w:rsidRPr="00BA51D6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OTÁZKY K TESTOVÁNÍ:</w:t>
      </w:r>
    </w:p>
    <w:p w14:paraId="167E3D2A" w14:textId="549BCD9A" w:rsidR="00A5320E" w:rsidRPr="00BA51D6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 testování povinné? </w:t>
      </w:r>
      <w:r w:rsidRPr="00BA51D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Dítě, žák nebo student nemůže být nucen k účasti na testování a neúčast na testování nemůže být jakkoliv sankcionována. </w:t>
      </w:r>
      <w:r w:rsidRPr="00BA51D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Důsledkem neúčasti je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ale </w:t>
      </w:r>
      <w:r w:rsidRPr="00BA51D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nemožnost účasti na prezenčním vzdělávání – viz. pokyn MŠMT.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 Děti s povinnou docházkou, k</w:t>
      </w:r>
      <w:r w:rsidR="00F559FE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te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ré nebudou do MŠ chodit</w:t>
      </w:r>
      <w:r w:rsidR="00F559FE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mohou rodiče písemně omluvit na mail školy (skola@ms5.plzen-edu.cz).</w:t>
      </w:r>
    </w:p>
    <w:p w14:paraId="03FD318E" w14:textId="77777777" w:rsidR="00A5320E" w:rsidRPr="00BA51D6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Už jste doma </w:t>
      </w:r>
      <w:proofErr w:type="spellStart"/>
      <w:r w:rsidRPr="00BA51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Covid</w:t>
      </w:r>
      <w:proofErr w:type="spellEnd"/>
      <w:r w:rsidRPr="00BA51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měli. Je tedy test nezbytný?</w:t>
      </w:r>
    </w:p>
    <w:p w14:paraId="2362B807" w14:textId="77777777" w:rsidR="00A5320E" w:rsidRPr="00BA51D6" w:rsidRDefault="00A5320E" w:rsidP="00A5320E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Testovat se nemusí děti, u kterých je možné doložit negativní výsledek RT-PCR testu nebo negativní výsledek POC antigenního testu (ne starší než 48 hodin) a které zároveň nemají </w:t>
      </w:r>
      <w:r w:rsidRPr="00BA51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příznaky onemocnění COVID-19. </w:t>
      </w:r>
    </w:p>
    <w:p w14:paraId="1D3ABB2A" w14:textId="67E52715" w:rsidR="00A5320E" w:rsidRPr="00BA51D6" w:rsidRDefault="00A5320E" w:rsidP="00A5320E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Testovat se nemusí také děti, které onemocnění COVID-19 již prodělaly a neuplynulo více než 90 dní</w:t>
      </w:r>
      <w:r w:rsidRPr="00BA51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 prvního RT-PCR testu s pozitivním výsledkem nebo pozitivního POC antigenního testu na přítomnost antigenu viru SARS-CoV-2</w:t>
      </w:r>
      <w:r w:rsidRPr="00BA51D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 </w:t>
      </w:r>
      <w:r w:rsidRPr="00BA51D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Je to ovšem nutné prokázat (např. potvrzením od lékaře, lékařskou zprávou, zprávou z laboratoře v listinné či elektronické podobě</w:t>
      </w:r>
      <w:r w:rsidR="00F559FE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, </w:t>
      </w:r>
      <w:r w:rsidR="00B153E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SMS z laboratoře o pozitivním výsledku testování dítěte </w:t>
      </w:r>
      <w:r w:rsidRPr="00BA51D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) –</w:t>
      </w:r>
      <w:r w:rsidRPr="00BA51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 prosím počítejte s tím a </w:t>
      </w:r>
      <w:r w:rsidRPr="00B153E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doklad doložte</w:t>
      </w:r>
      <w:r w:rsidRPr="00BA51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první den docházky dítěte do MŠ.  </w:t>
      </w:r>
    </w:p>
    <w:p w14:paraId="6459A898" w14:textId="0C89C48A" w:rsidR="00A5320E" w:rsidRDefault="00A5320E">
      <w:pPr>
        <w:rPr>
          <w:sz w:val="20"/>
          <w:szCs w:val="20"/>
        </w:rPr>
      </w:pPr>
    </w:p>
    <w:p w14:paraId="0ECBA266" w14:textId="77777777" w:rsidR="00A5320E" w:rsidRPr="00BA51D6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Prosíme, seznamte se s informacemi k testování dětí, s návody k testování, k opatřením ve školách, atd. na webových stránkách</w:t>
      </w:r>
      <w:r w:rsidRPr="00BA51D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  <w:hyperlink r:id="rId5" w:history="1">
        <w:r w:rsidRPr="00BA51D6">
          <w:rPr>
            <w:rFonts w:ascii="Arial" w:eastAsia="Times New Roman" w:hAnsi="Arial" w:cs="Arial"/>
            <w:color w:val="73B21B"/>
            <w:sz w:val="20"/>
            <w:szCs w:val="20"/>
            <w:u w:val="single"/>
            <w:lang w:eastAsia="cs-CZ"/>
          </w:rPr>
          <w:t>https://testovani.edu.cz/</w:t>
        </w:r>
      </w:hyperlink>
    </w:p>
    <w:p w14:paraId="3521CD9D" w14:textId="77777777" w:rsidR="00A5320E" w:rsidRPr="00BA51D6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Děti se budou testovat 2x týdně antigenními testy z přední části nosu.</w:t>
      </w:r>
    </w:p>
    <w:p w14:paraId="6CD9E077" w14:textId="4B5F813F" w:rsidR="00A5320E" w:rsidRPr="00BA51D6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Testy budou provádět v určené dny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F559F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Po a Čt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Pr="00BA51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školce rodiče dítěte nebo jimi </w:t>
      </w:r>
      <w:r w:rsidRPr="00BA51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PÍSEMNĚ POVĚŘENÁ OSOBA</w:t>
      </w:r>
      <w:r w:rsidRPr="00BA51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(babička, teta, atd.) – pověření je nutno doložit ve školce.</w:t>
      </w:r>
      <w:r w:rsidR="00B153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Přijde-li poprvé do MŠ dítě v jiný den, než Po, Čt , provede se testování při příchodu.</w:t>
      </w:r>
    </w:p>
    <w:p w14:paraId="7D852CAA" w14:textId="585FCB9F" w:rsidR="00A5320E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BA51D6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Počítejte s časovou prodlevou cca 15 – 20 minut.</w:t>
      </w:r>
      <w:r w:rsidRPr="00BA51D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 Rodič </w:t>
      </w:r>
      <w:r w:rsidR="00B153EF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a dítě vstupují k testování v respirátoru. Rodič </w:t>
      </w:r>
      <w:r w:rsidRPr="00BA51D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obdrží v určeném prostoru ve školce zabalený test s pořadovým číslem, podepíše převzetí testu, dle návodu dítě otestuje,</w:t>
      </w:r>
      <w:r w:rsidR="00B153EF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předá k vyhodnocení,</w:t>
      </w:r>
      <w:r w:rsidRPr="00BA51D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s dítětem opustí budovu a počká venku na výsledek testu.</w:t>
      </w:r>
    </w:p>
    <w:p w14:paraId="1795A94C" w14:textId="77777777" w:rsidR="00B153EF" w:rsidRDefault="00B153EF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14:paraId="2DBAB75B" w14:textId="77777777" w:rsidR="00A5320E" w:rsidRPr="00BA51D6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14:paraId="022BF3C7" w14:textId="77777777" w:rsidR="00A5320E" w:rsidRPr="00A5320E" w:rsidRDefault="00A5320E" w:rsidP="00A5320E">
      <w:pPr>
        <w:spacing w:after="0" w:line="480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A53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Milé děti, vážení rodiče, věříme, že společně vše zvládneme a že společně budeme dělat maximum pro to, aby děti co nejméně pocítily povinně nastolená opatření.</w:t>
      </w:r>
    </w:p>
    <w:p w14:paraId="6B33C80C" w14:textId="20CE96FD" w:rsidR="00A5320E" w:rsidRPr="00A5320E" w:rsidRDefault="00A5320E" w:rsidP="00F559FE">
      <w:pPr>
        <w:spacing w:after="0" w:line="48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A53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Bc. Renáta Soukupová a celý kolektiv 5. MŠ Plzeň</w:t>
      </w:r>
    </w:p>
    <w:p w14:paraId="1C459995" w14:textId="77777777" w:rsidR="00A5320E" w:rsidRPr="00BA51D6" w:rsidRDefault="00A5320E">
      <w:pPr>
        <w:rPr>
          <w:sz w:val="20"/>
          <w:szCs w:val="20"/>
        </w:rPr>
      </w:pPr>
    </w:p>
    <w:sectPr w:rsidR="00A5320E" w:rsidRPr="00BA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918"/>
    <w:multiLevelType w:val="multilevel"/>
    <w:tmpl w:val="A0A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43D87"/>
    <w:multiLevelType w:val="multilevel"/>
    <w:tmpl w:val="519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6"/>
    <w:rsid w:val="00156232"/>
    <w:rsid w:val="00A5320E"/>
    <w:rsid w:val="00B153EF"/>
    <w:rsid w:val="00BA51D6"/>
    <w:rsid w:val="00F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C67"/>
  <w15:chartTrackingRefBased/>
  <w15:docId w15:val="{AF6D006B-A83E-4D05-9ED4-9F07130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5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51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51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Menclová Alena</dc:creator>
  <cp:keywords/>
  <dc:description/>
  <cp:lastModifiedBy>Soukupová Renáta</cp:lastModifiedBy>
  <cp:revision>3</cp:revision>
  <cp:lastPrinted>2021-04-08T06:50:00Z</cp:lastPrinted>
  <dcterms:created xsi:type="dcterms:W3CDTF">2021-04-08T06:52:00Z</dcterms:created>
  <dcterms:modified xsi:type="dcterms:W3CDTF">2021-04-08T14:58:00Z</dcterms:modified>
</cp:coreProperties>
</file>